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7AD4F" w14:textId="76F6AE66" w:rsidR="00637CBF" w:rsidRPr="00322A8E" w:rsidRDefault="00637CBF" w:rsidP="00322A8E">
      <w:pPr>
        <w:pStyle w:val="Heading1"/>
        <w:rPr>
          <w:color w:val="FF0000"/>
        </w:rPr>
      </w:pPr>
      <w:r w:rsidRPr="00322A8E">
        <w:t>TEMPLATE STANDARD OPERATING PROCEDURE FOR</w:t>
      </w:r>
      <w:r w:rsidR="004212B1" w:rsidRPr="00322A8E">
        <w:t xml:space="preserve"> ORDERING</w:t>
      </w:r>
      <w:r w:rsidR="0025133E" w:rsidRPr="00322A8E">
        <w:t>,</w:t>
      </w:r>
      <w:r w:rsidRPr="00322A8E">
        <w:t xml:space="preserve"> RECEIPT AND ISSUE OF </w:t>
      </w:r>
      <w:r w:rsidR="004212B1" w:rsidRPr="00322A8E">
        <w:t xml:space="preserve">PAPER </w:t>
      </w:r>
      <w:r w:rsidRPr="00322A8E">
        <w:t>FP10 PRESCRIPTIONS</w:t>
      </w:r>
      <w:r w:rsidR="00322A8E" w:rsidRPr="00322A8E">
        <w:t xml:space="preserve"> IN </w:t>
      </w:r>
      <w:r w:rsidR="00322A8E" w:rsidRPr="00322A8E">
        <w:rPr>
          <w:color w:val="FF0000"/>
        </w:rPr>
        <w:t>[PRACTICE]</w:t>
      </w:r>
    </w:p>
    <w:p w14:paraId="5CBDCB79" w14:textId="37CB37E7" w:rsidR="00637CBF" w:rsidRPr="00322A8E" w:rsidRDefault="00637CBF" w:rsidP="00322A8E">
      <w:pPr>
        <w:pStyle w:val="Heading1"/>
      </w:pPr>
      <w:r w:rsidRPr="005D1FB4">
        <w:t>Objectives</w:t>
      </w:r>
    </w:p>
    <w:p w14:paraId="74300EAA" w14:textId="7AA0CAF6" w:rsidR="00637CBF" w:rsidRPr="00322A8E" w:rsidRDefault="00637CBF" w:rsidP="00322A8E">
      <w:pPr>
        <w:ind w:left="720" w:hanging="720"/>
        <w:jc w:val="both"/>
        <w:rPr>
          <w:rFonts w:eastAsia="Times New Roman" w:cs="Calibri"/>
          <w:szCs w:val="24"/>
        </w:rPr>
      </w:pPr>
      <w:r w:rsidRPr="005D1FB4">
        <w:rPr>
          <w:rFonts w:eastAsia="Times New Roman" w:cs="Calibri"/>
          <w:szCs w:val="24"/>
        </w:rPr>
        <w:t xml:space="preserve">To detail the </w:t>
      </w:r>
      <w:r>
        <w:rPr>
          <w:rFonts w:eastAsia="Times New Roman" w:cs="Calibri"/>
          <w:szCs w:val="24"/>
        </w:rPr>
        <w:t xml:space="preserve">processes involved to </w:t>
      </w:r>
      <w:r w:rsidRPr="005D1FB4">
        <w:rPr>
          <w:rFonts w:eastAsia="Times New Roman" w:cs="Calibri"/>
          <w:szCs w:val="24"/>
        </w:rPr>
        <w:t>receive</w:t>
      </w:r>
      <w:r>
        <w:rPr>
          <w:rFonts w:eastAsia="Times New Roman" w:cs="Calibri"/>
          <w:szCs w:val="24"/>
        </w:rPr>
        <w:t xml:space="preserve"> and issue</w:t>
      </w:r>
      <w:r w:rsidR="002B44FA">
        <w:rPr>
          <w:rFonts w:eastAsia="Times New Roman" w:cs="Calibri"/>
          <w:szCs w:val="24"/>
        </w:rPr>
        <w:t xml:space="preserve"> paper</w:t>
      </w:r>
      <w:r w:rsidRPr="005D1FB4">
        <w:rPr>
          <w:rFonts w:eastAsia="Times New Roman" w:cs="Calibri"/>
          <w:szCs w:val="24"/>
        </w:rPr>
        <w:t xml:space="preserve"> prescription forms</w:t>
      </w:r>
      <w:r w:rsidR="00322A8E">
        <w:rPr>
          <w:rFonts w:eastAsia="Times New Roman" w:cs="Calibri"/>
          <w:szCs w:val="24"/>
        </w:rPr>
        <w:t xml:space="preserve"> in </w:t>
      </w:r>
      <w:r w:rsidR="00322A8E" w:rsidRPr="00322A8E">
        <w:rPr>
          <w:rFonts w:eastAsia="Times New Roman" w:cs="Calibri"/>
          <w:color w:val="FF0000"/>
          <w:szCs w:val="24"/>
        </w:rPr>
        <w:t>[practice]</w:t>
      </w:r>
      <w:r w:rsidRPr="005D1FB4">
        <w:rPr>
          <w:rFonts w:eastAsia="Times New Roman" w:cs="Calibri"/>
          <w:szCs w:val="24"/>
        </w:rPr>
        <w:t>.</w:t>
      </w:r>
    </w:p>
    <w:p w14:paraId="54AB5CAE" w14:textId="32278303" w:rsidR="00637CBF" w:rsidRPr="00322A8E" w:rsidRDefault="00637CBF" w:rsidP="00322A8E">
      <w:pPr>
        <w:pStyle w:val="Heading1"/>
      </w:pPr>
      <w:r w:rsidRPr="005D1FB4">
        <w:t>The Stages of the process</w:t>
      </w:r>
    </w:p>
    <w:p w14:paraId="54774BF3" w14:textId="6F2374F4" w:rsidR="00656E50" w:rsidRPr="00F3040A" w:rsidRDefault="00656E50" w:rsidP="00F3040A">
      <w:pPr>
        <w:pStyle w:val="Heading2"/>
      </w:pPr>
      <w:r w:rsidRPr="00F3040A">
        <w:t xml:space="preserve">Ordering </w:t>
      </w:r>
    </w:p>
    <w:p w14:paraId="57D00380" w14:textId="0CC1C89A" w:rsidR="00656E50" w:rsidRPr="00F3040A" w:rsidRDefault="000F003F" w:rsidP="000844EA">
      <w:pPr>
        <w:spacing w:before="120" w:after="120"/>
        <w:jc w:val="both"/>
        <w:rPr>
          <w:rFonts w:eastAsia="Times New Roman" w:cs="Calibri"/>
          <w:szCs w:val="24"/>
        </w:rPr>
      </w:pPr>
      <w:r w:rsidRPr="000F003F">
        <w:rPr>
          <w:rFonts w:eastAsia="Times New Roman" w:cs="Calibri"/>
          <w:bCs/>
          <w:iCs/>
          <w:color w:val="FF0000"/>
          <w:szCs w:val="24"/>
        </w:rPr>
        <w:t xml:space="preserve">[name of staff member] </w:t>
      </w:r>
      <w:r w:rsidRPr="000F003F">
        <w:rPr>
          <w:rFonts w:eastAsia="Times New Roman" w:cs="Calibri"/>
          <w:bCs/>
          <w:iCs/>
          <w:szCs w:val="24"/>
        </w:rPr>
        <w:t>(or delegate)</w:t>
      </w:r>
      <w:r>
        <w:rPr>
          <w:rFonts w:eastAsia="Times New Roman" w:cs="Calibri"/>
          <w:b/>
          <w:i/>
          <w:szCs w:val="24"/>
        </w:rPr>
        <w:t xml:space="preserve"> </w:t>
      </w:r>
      <w:r w:rsidR="00656E50" w:rsidRPr="005F4A20">
        <w:t>has overall responsibility for ordering sufficient supplies of paper prescription forms.</w:t>
      </w:r>
      <w:r w:rsidR="00656E50">
        <w:rPr>
          <w:rFonts w:eastAsia="Times New Roman" w:cs="Calibri"/>
          <w:b/>
          <w:szCs w:val="24"/>
        </w:rPr>
        <w:t xml:space="preserve"> </w:t>
      </w:r>
      <w:r w:rsidR="00656E50">
        <w:rPr>
          <w:rFonts w:eastAsia="Times New Roman" w:cs="Calibri"/>
          <w:szCs w:val="24"/>
        </w:rPr>
        <w:t xml:space="preserve">The prescriptions should be ordered via the online </w:t>
      </w:r>
      <w:hyperlink r:id="rId8" w:history="1">
        <w:r w:rsidR="00F10D91" w:rsidRPr="003F20C0">
          <w:rPr>
            <w:rStyle w:val="Hyperlink"/>
            <w:rFonts w:eastAsia="Times New Roman" w:cs="Calibri"/>
            <w:szCs w:val="24"/>
          </w:rPr>
          <w:t xml:space="preserve">PCSE online </w:t>
        </w:r>
        <w:r w:rsidR="00656E50" w:rsidRPr="003F20C0">
          <w:rPr>
            <w:rStyle w:val="Hyperlink"/>
            <w:rFonts w:eastAsia="Times New Roman" w:cs="Calibri"/>
            <w:szCs w:val="24"/>
          </w:rPr>
          <w:t>ordering portal</w:t>
        </w:r>
      </w:hyperlink>
      <w:r w:rsidR="00656E50">
        <w:rPr>
          <w:rFonts w:eastAsia="Times New Roman" w:cs="Calibri"/>
          <w:szCs w:val="24"/>
        </w:rPr>
        <w:t xml:space="preserve"> </w:t>
      </w:r>
      <w:r w:rsidR="00F10D91">
        <w:rPr>
          <w:rFonts w:eastAsia="Times New Roman" w:cs="Calibri"/>
          <w:szCs w:val="24"/>
        </w:rPr>
        <w:t xml:space="preserve">for NHS Stationery. </w:t>
      </w:r>
    </w:p>
    <w:p w14:paraId="64A3ADAE" w14:textId="58A4CC6A" w:rsidR="00637CBF" w:rsidRPr="005D1FB4" w:rsidRDefault="00637CBF" w:rsidP="00F3040A">
      <w:pPr>
        <w:pStyle w:val="Heading2"/>
      </w:pPr>
      <w:r w:rsidRPr="00E246E8">
        <w:t>Receipt</w:t>
      </w:r>
    </w:p>
    <w:p w14:paraId="4D6FFF13" w14:textId="77777777" w:rsidR="000844EA" w:rsidRDefault="00637CBF" w:rsidP="0073536A">
      <w:pPr>
        <w:spacing w:before="120" w:after="120"/>
        <w:rPr>
          <w:rFonts w:eastAsia="Times New Roman" w:cs="Calibri"/>
          <w:szCs w:val="24"/>
        </w:rPr>
      </w:pPr>
      <w:r w:rsidRPr="005D1FB4">
        <w:rPr>
          <w:rFonts w:eastAsia="Times New Roman" w:cs="Calibri"/>
          <w:szCs w:val="24"/>
        </w:rPr>
        <w:t>Upon receipt of the prescription forms</w:t>
      </w:r>
      <w:r w:rsidRPr="005D1FB4">
        <w:rPr>
          <w:rFonts w:eastAsia="Times New Roman" w:cs="Calibri"/>
          <w:i/>
          <w:szCs w:val="24"/>
        </w:rPr>
        <w:t xml:space="preserve">, </w:t>
      </w:r>
      <w:r w:rsidR="000844EA" w:rsidRPr="000F003F">
        <w:rPr>
          <w:rFonts w:eastAsia="Times New Roman" w:cs="Calibri"/>
          <w:bCs/>
          <w:iCs/>
          <w:color w:val="FF0000"/>
          <w:szCs w:val="24"/>
        </w:rPr>
        <w:t xml:space="preserve">[name of staff member] </w:t>
      </w:r>
      <w:r w:rsidRPr="005D1FB4">
        <w:rPr>
          <w:rFonts w:eastAsia="Times New Roman" w:cs="Calibri"/>
          <w:szCs w:val="24"/>
        </w:rPr>
        <w:t xml:space="preserve">should ensure that the relevant details are recorded in a stock control system (preferably computerised). </w:t>
      </w:r>
    </w:p>
    <w:p w14:paraId="31850564" w14:textId="3D72D411" w:rsidR="00637CBF" w:rsidRPr="005D1FB4" w:rsidRDefault="00637CBF" w:rsidP="0073536A">
      <w:pPr>
        <w:spacing w:before="120" w:after="120"/>
        <w:rPr>
          <w:rFonts w:eastAsia="Times New Roman" w:cs="Calibri"/>
          <w:szCs w:val="24"/>
        </w:rPr>
      </w:pPr>
      <w:r w:rsidRPr="005D1FB4">
        <w:rPr>
          <w:rFonts w:eastAsia="Times New Roman" w:cs="Calibri"/>
          <w:szCs w:val="24"/>
        </w:rPr>
        <w:t xml:space="preserve">A check should be made that what </w:t>
      </w:r>
      <w:r>
        <w:rPr>
          <w:rFonts w:eastAsia="Times New Roman" w:cs="Calibri"/>
          <w:szCs w:val="24"/>
        </w:rPr>
        <w:t>is delivered matches with what was ordered.</w:t>
      </w:r>
      <w:r w:rsidRPr="005D1FB4">
        <w:rPr>
          <w:rFonts w:eastAsia="Times New Roman" w:cs="Calibri"/>
          <w:szCs w:val="24"/>
        </w:rPr>
        <w:t xml:space="preserve"> </w:t>
      </w:r>
    </w:p>
    <w:p w14:paraId="64D70828" w14:textId="7EC380F2" w:rsidR="00637CBF" w:rsidRPr="00E246E8" w:rsidRDefault="00637CBF" w:rsidP="0073536A">
      <w:pPr>
        <w:spacing w:before="120" w:after="120"/>
        <w:jc w:val="both"/>
        <w:rPr>
          <w:rFonts w:eastAsia="Times New Roman" w:cs="Calibri"/>
          <w:szCs w:val="24"/>
        </w:rPr>
      </w:pPr>
      <w:r w:rsidRPr="00E246E8">
        <w:rPr>
          <w:rFonts w:eastAsia="Times New Roman" w:cs="Calibri"/>
          <w:szCs w:val="24"/>
        </w:rPr>
        <w:t xml:space="preserve">The following information should be recorded: </w:t>
      </w:r>
    </w:p>
    <w:p w14:paraId="2860D281" w14:textId="77777777" w:rsidR="00637CBF" w:rsidRPr="00E246E8" w:rsidRDefault="00637CBF" w:rsidP="0073536A">
      <w:pPr>
        <w:numPr>
          <w:ilvl w:val="0"/>
          <w:numId w:val="1"/>
        </w:numPr>
        <w:spacing w:before="120" w:after="120"/>
        <w:jc w:val="both"/>
        <w:rPr>
          <w:rFonts w:eastAsia="Times New Roman" w:cs="Calibri"/>
          <w:szCs w:val="24"/>
        </w:rPr>
      </w:pPr>
      <w:r w:rsidRPr="00E246E8">
        <w:rPr>
          <w:rFonts w:eastAsia="Times New Roman" w:cs="Calibri"/>
          <w:szCs w:val="24"/>
        </w:rPr>
        <w:t>Date of delivery</w:t>
      </w:r>
    </w:p>
    <w:p w14:paraId="25786EE3" w14:textId="77777777" w:rsidR="00637CBF" w:rsidRPr="00E246E8" w:rsidRDefault="00637CBF" w:rsidP="0073536A">
      <w:pPr>
        <w:numPr>
          <w:ilvl w:val="0"/>
          <w:numId w:val="1"/>
        </w:numPr>
        <w:spacing w:before="120" w:after="120"/>
        <w:jc w:val="both"/>
        <w:rPr>
          <w:rFonts w:eastAsia="Times New Roman" w:cs="Calibri"/>
          <w:szCs w:val="24"/>
        </w:rPr>
      </w:pPr>
      <w:r w:rsidRPr="00E246E8">
        <w:rPr>
          <w:rFonts w:eastAsia="Times New Roman" w:cs="Calibri"/>
          <w:szCs w:val="24"/>
        </w:rPr>
        <w:t xml:space="preserve">Names and signatures of staff </w:t>
      </w:r>
      <w:r>
        <w:rPr>
          <w:rFonts w:eastAsia="Times New Roman" w:cs="Calibri"/>
          <w:szCs w:val="24"/>
        </w:rPr>
        <w:t xml:space="preserve">member </w:t>
      </w:r>
      <w:r w:rsidRPr="00E246E8">
        <w:rPr>
          <w:rFonts w:eastAsia="Times New Roman" w:cs="Calibri"/>
          <w:szCs w:val="24"/>
        </w:rPr>
        <w:t>accepting delivery and witness</w:t>
      </w:r>
    </w:p>
    <w:p w14:paraId="1842D402" w14:textId="77777777" w:rsidR="00637CBF" w:rsidRDefault="00637CBF" w:rsidP="0073536A">
      <w:pPr>
        <w:numPr>
          <w:ilvl w:val="0"/>
          <w:numId w:val="1"/>
        </w:numPr>
        <w:spacing w:before="120" w:after="120"/>
        <w:jc w:val="both"/>
        <w:rPr>
          <w:rFonts w:eastAsia="Times New Roman" w:cs="Calibri"/>
          <w:szCs w:val="24"/>
        </w:rPr>
      </w:pPr>
      <w:r w:rsidRPr="00E246E8">
        <w:rPr>
          <w:rFonts w:eastAsia="Times New Roman" w:cs="Calibri"/>
          <w:szCs w:val="24"/>
        </w:rPr>
        <w:t>What has been received (quantity and serial numbers, which are shown in bar code format on each box of FP10SS forms – bar coding data can be easily scanned using an appropriate device directly into a suit</w:t>
      </w:r>
      <w:r>
        <w:rPr>
          <w:rFonts w:eastAsia="Times New Roman" w:cs="Calibri"/>
          <w:szCs w:val="24"/>
        </w:rPr>
        <w:t>able application such as Excel)</w:t>
      </w:r>
    </w:p>
    <w:p w14:paraId="56CC0686" w14:textId="77777777" w:rsidR="00637CBF" w:rsidRPr="00E246E8" w:rsidRDefault="00637CBF" w:rsidP="0073536A">
      <w:pPr>
        <w:numPr>
          <w:ilvl w:val="0"/>
          <w:numId w:val="1"/>
        </w:numPr>
        <w:spacing w:before="120" w:after="120"/>
        <w:jc w:val="both"/>
        <w:rPr>
          <w:rFonts w:eastAsia="Times New Roman" w:cs="Calibri"/>
          <w:szCs w:val="24"/>
        </w:rPr>
      </w:pPr>
      <w:r w:rsidRPr="00E246E8">
        <w:rPr>
          <w:rFonts w:eastAsia="Times New Roman" w:cs="Calibri"/>
          <w:szCs w:val="24"/>
        </w:rPr>
        <w:t>Details of the prescriber (if the prescriptions are pre-printed)</w:t>
      </w:r>
    </w:p>
    <w:p w14:paraId="1C711051" w14:textId="4F340B22" w:rsidR="00637CBF" w:rsidRDefault="00637CBF" w:rsidP="0073536A">
      <w:pPr>
        <w:numPr>
          <w:ilvl w:val="0"/>
          <w:numId w:val="1"/>
        </w:numPr>
        <w:spacing w:before="120" w:after="120"/>
        <w:jc w:val="both"/>
        <w:rPr>
          <w:rFonts w:eastAsia="Times New Roman" w:cs="Calibri"/>
          <w:szCs w:val="24"/>
        </w:rPr>
      </w:pPr>
      <w:r w:rsidRPr="00E246E8">
        <w:rPr>
          <w:rFonts w:eastAsia="Times New Roman" w:cs="Calibri"/>
          <w:szCs w:val="24"/>
        </w:rPr>
        <w:t>Where items are being stored</w:t>
      </w:r>
    </w:p>
    <w:p w14:paraId="6B7001DF" w14:textId="3FEAA875" w:rsidR="00D00BB3" w:rsidRPr="000844EA" w:rsidRDefault="00D00BB3" w:rsidP="0073536A">
      <w:pPr>
        <w:spacing w:before="120" w:after="120"/>
        <w:rPr>
          <w:rFonts w:eastAsia="Times New Roman" w:cs="Calibri"/>
          <w:szCs w:val="24"/>
        </w:rPr>
      </w:pPr>
      <w:r w:rsidRPr="00D00BB3">
        <w:rPr>
          <w:rFonts w:eastAsia="Times New Roman" w:cs="Calibri"/>
          <w:szCs w:val="24"/>
        </w:rPr>
        <w:t xml:space="preserve">Any discrepancies </w:t>
      </w:r>
      <w:r>
        <w:rPr>
          <w:rFonts w:eastAsia="Times New Roman" w:cs="Calibri"/>
          <w:szCs w:val="24"/>
        </w:rPr>
        <w:t xml:space="preserve">with the delivery </w:t>
      </w:r>
      <w:r w:rsidRPr="00D00BB3">
        <w:rPr>
          <w:rFonts w:eastAsia="Times New Roman" w:cs="Calibri"/>
          <w:szCs w:val="24"/>
        </w:rPr>
        <w:t xml:space="preserve">should be immediately reported by </w:t>
      </w:r>
      <w:r w:rsidRPr="00D00BB3">
        <w:rPr>
          <w:rFonts w:eastAsia="Times New Roman" w:cs="Calibri"/>
          <w:bCs/>
          <w:iCs/>
          <w:color w:val="FF0000"/>
          <w:szCs w:val="24"/>
        </w:rPr>
        <w:t>[name of staff member]</w:t>
      </w:r>
      <w:r w:rsidRPr="00D00BB3">
        <w:rPr>
          <w:rFonts w:eastAsia="Times New Roman" w:cs="Calibri"/>
          <w:bCs/>
          <w:iCs/>
          <w:szCs w:val="24"/>
        </w:rPr>
        <w:t xml:space="preserve"> to </w:t>
      </w:r>
      <w:r w:rsidRPr="00D00BB3">
        <w:rPr>
          <w:rFonts w:eastAsia="Times New Roman" w:cs="Calibri"/>
          <w:bCs/>
          <w:iCs/>
          <w:color w:val="FF0000"/>
          <w:szCs w:val="24"/>
        </w:rPr>
        <w:t>[name of staff member].</w:t>
      </w:r>
      <w:r>
        <w:rPr>
          <w:rFonts w:eastAsia="Times New Roman" w:cs="Calibri"/>
          <w:bCs/>
          <w:iCs/>
          <w:color w:val="FF0000"/>
          <w:szCs w:val="24"/>
        </w:rPr>
        <w:t xml:space="preserve"> </w:t>
      </w:r>
    </w:p>
    <w:p w14:paraId="608EBD97" w14:textId="07F0B561" w:rsidR="00637CBF" w:rsidRDefault="00637CBF" w:rsidP="000844EA">
      <w:pPr>
        <w:pStyle w:val="Heading2"/>
      </w:pPr>
      <w:r>
        <w:t>Issue of prescriptions to individual prescribers</w:t>
      </w:r>
    </w:p>
    <w:p w14:paraId="6FB0F61C" w14:textId="520E52BB" w:rsidR="00637CBF" w:rsidRPr="00E246E8" w:rsidRDefault="00637CBF" w:rsidP="00866A45">
      <w:pPr>
        <w:spacing w:before="120" w:after="120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When prescriptions are issued to individual prescribers from practice stock, the following should be recorded on the centrally held stock record</w:t>
      </w:r>
      <w:r w:rsidR="0073536A">
        <w:rPr>
          <w:rFonts w:eastAsia="Times New Roman" w:cs="Calibri"/>
          <w:szCs w:val="24"/>
        </w:rPr>
        <w:t xml:space="preserve"> within the practice</w:t>
      </w:r>
      <w:r>
        <w:rPr>
          <w:rFonts w:eastAsia="Times New Roman" w:cs="Calibri"/>
          <w:szCs w:val="24"/>
        </w:rPr>
        <w:t xml:space="preserve">: </w:t>
      </w:r>
    </w:p>
    <w:p w14:paraId="72DE8249" w14:textId="77777777" w:rsidR="00637CBF" w:rsidRPr="00E246E8" w:rsidRDefault="00637CBF" w:rsidP="00866A45">
      <w:pPr>
        <w:numPr>
          <w:ilvl w:val="0"/>
          <w:numId w:val="1"/>
        </w:numPr>
        <w:spacing w:before="120" w:after="120"/>
        <w:rPr>
          <w:rFonts w:eastAsia="Times New Roman" w:cs="Calibri"/>
          <w:szCs w:val="24"/>
        </w:rPr>
      </w:pPr>
      <w:r w:rsidRPr="00E246E8">
        <w:rPr>
          <w:rFonts w:eastAsia="Times New Roman" w:cs="Calibri"/>
          <w:szCs w:val="24"/>
        </w:rPr>
        <w:t>Date prescriptions are issued to a prescriber from centrally held stock</w:t>
      </w:r>
    </w:p>
    <w:p w14:paraId="5D391CEF" w14:textId="77777777" w:rsidR="00637CBF" w:rsidRPr="00E246E8" w:rsidRDefault="00637CBF" w:rsidP="00866A45">
      <w:pPr>
        <w:numPr>
          <w:ilvl w:val="0"/>
          <w:numId w:val="1"/>
        </w:numPr>
        <w:spacing w:before="120" w:after="120"/>
        <w:rPr>
          <w:rFonts w:eastAsia="Times New Roman" w:cs="Calibri"/>
          <w:szCs w:val="24"/>
        </w:rPr>
      </w:pPr>
      <w:r w:rsidRPr="00E246E8">
        <w:rPr>
          <w:rFonts w:eastAsia="Times New Roman" w:cs="Calibri"/>
          <w:szCs w:val="24"/>
        </w:rPr>
        <w:t>Names and signatures of person issuing prescriptions and prescriber receiving prescriptions</w:t>
      </w:r>
    </w:p>
    <w:p w14:paraId="7317E4BF" w14:textId="77777777" w:rsidR="00637CBF" w:rsidRDefault="00637CBF" w:rsidP="00866A45">
      <w:pPr>
        <w:numPr>
          <w:ilvl w:val="0"/>
          <w:numId w:val="1"/>
        </w:numPr>
        <w:spacing w:before="120" w:after="120"/>
        <w:rPr>
          <w:rFonts w:eastAsia="Times New Roman" w:cs="Calibri"/>
          <w:b/>
          <w:bCs/>
          <w:szCs w:val="24"/>
        </w:rPr>
      </w:pPr>
      <w:r w:rsidRPr="00E246E8">
        <w:rPr>
          <w:rFonts w:eastAsia="Times New Roman" w:cs="Calibri"/>
          <w:szCs w:val="24"/>
        </w:rPr>
        <w:t>Details of who prescription forms were issued to, along with the serial numbers of the forms issued</w:t>
      </w:r>
    </w:p>
    <w:p w14:paraId="62E0F6B6" w14:textId="77777777" w:rsidR="00866A45" w:rsidRDefault="00866A45" w:rsidP="009E08C0">
      <w:pPr>
        <w:pStyle w:val="Heading2"/>
      </w:pPr>
    </w:p>
    <w:p w14:paraId="43935DF2" w14:textId="2D85036B" w:rsidR="00637CBF" w:rsidRPr="005D1FB4" w:rsidRDefault="00637CBF" w:rsidP="009E08C0">
      <w:pPr>
        <w:pStyle w:val="Heading2"/>
      </w:pPr>
      <w:r w:rsidRPr="005D1FB4">
        <w:lastRenderedPageBreak/>
        <w:t>Responsibility</w:t>
      </w:r>
    </w:p>
    <w:p w14:paraId="0451E3D6" w14:textId="403B8E07" w:rsidR="000F003F" w:rsidRDefault="000F003F" w:rsidP="000F003F">
      <w:pPr>
        <w:spacing w:before="120" w:after="120"/>
        <w:rPr>
          <w:color w:val="FF0000"/>
        </w:rPr>
      </w:pPr>
      <w:r w:rsidRPr="0081149D">
        <w:rPr>
          <w:color w:val="FF0000"/>
        </w:rPr>
        <w:t>[amend as appropriate]</w:t>
      </w:r>
    </w:p>
    <w:p w14:paraId="549E315A" w14:textId="77777777" w:rsidR="000F003F" w:rsidRPr="0081149D" w:rsidRDefault="000F003F" w:rsidP="000F003F">
      <w:pPr>
        <w:spacing w:before="120" w:after="120"/>
        <w:rPr>
          <w:rFonts w:cs="Calibri"/>
          <w:bCs/>
          <w:i/>
          <w:color w:val="FF0000"/>
          <w:szCs w:val="24"/>
        </w:rPr>
      </w:pPr>
      <w:r w:rsidRPr="0081149D">
        <w:rPr>
          <w:rFonts w:cs="Calibri"/>
          <w:bCs/>
          <w:i/>
          <w:color w:val="FF0000"/>
          <w:szCs w:val="24"/>
        </w:rPr>
        <w:t xml:space="preserve">Insert here any additional information including: </w:t>
      </w:r>
    </w:p>
    <w:p w14:paraId="53D834C4" w14:textId="77777777" w:rsidR="000F003F" w:rsidRPr="0081149D" w:rsidRDefault="000F003F" w:rsidP="000F003F">
      <w:pPr>
        <w:spacing w:before="120" w:after="120"/>
        <w:rPr>
          <w:rFonts w:cs="Calibri"/>
          <w:bCs/>
          <w:i/>
          <w:color w:val="FF0000"/>
          <w:szCs w:val="24"/>
        </w:rPr>
      </w:pPr>
      <w:r w:rsidRPr="0081149D">
        <w:rPr>
          <w:rFonts w:cs="Calibri"/>
          <w:bCs/>
          <w:i/>
          <w:color w:val="FF0000"/>
          <w:szCs w:val="24"/>
        </w:rPr>
        <w:t xml:space="preserve">Who is responsible for carrying out each stage of the process in your </w:t>
      </w:r>
      <w:r>
        <w:rPr>
          <w:rFonts w:cs="Calibri"/>
          <w:bCs/>
          <w:i/>
          <w:color w:val="FF0000"/>
          <w:szCs w:val="24"/>
        </w:rPr>
        <w:t>pr</w:t>
      </w:r>
      <w:r w:rsidRPr="0081149D">
        <w:rPr>
          <w:rFonts w:cs="Calibri"/>
          <w:bCs/>
          <w:i/>
          <w:color w:val="FF0000"/>
          <w:szCs w:val="24"/>
        </w:rPr>
        <w:t>a</w:t>
      </w:r>
      <w:r>
        <w:rPr>
          <w:rFonts w:cs="Calibri"/>
          <w:bCs/>
          <w:i/>
          <w:color w:val="FF0000"/>
          <w:szCs w:val="24"/>
        </w:rPr>
        <w:t>ctice</w:t>
      </w:r>
      <w:r w:rsidRPr="0081149D">
        <w:rPr>
          <w:rFonts w:cs="Calibri"/>
          <w:bCs/>
          <w:i/>
          <w:color w:val="FF0000"/>
          <w:szCs w:val="24"/>
        </w:rPr>
        <w:t xml:space="preserve">? </w:t>
      </w:r>
    </w:p>
    <w:p w14:paraId="286D32B3" w14:textId="77777777" w:rsidR="000F003F" w:rsidRPr="0081149D" w:rsidRDefault="000F003F" w:rsidP="000F003F">
      <w:pPr>
        <w:spacing w:before="120" w:after="120"/>
        <w:rPr>
          <w:rFonts w:cs="Calibri"/>
          <w:bCs/>
          <w:i/>
          <w:color w:val="FF0000"/>
          <w:szCs w:val="24"/>
        </w:rPr>
      </w:pPr>
      <w:r w:rsidRPr="0081149D">
        <w:rPr>
          <w:rFonts w:cs="Calibri"/>
          <w:bCs/>
          <w:i/>
          <w:color w:val="FF0000"/>
          <w:szCs w:val="24"/>
        </w:rPr>
        <w:t xml:space="preserve">- under normal operating conditions </w:t>
      </w:r>
    </w:p>
    <w:p w14:paraId="003EBB4C" w14:textId="77777777" w:rsidR="000F003F" w:rsidRDefault="000F003F" w:rsidP="000F003F">
      <w:pPr>
        <w:spacing w:before="120" w:after="120"/>
        <w:rPr>
          <w:rFonts w:cs="Calibri"/>
          <w:bCs/>
          <w:i/>
          <w:color w:val="FF0000"/>
          <w:szCs w:val="24"/>
        </w:rPr>
      </w:pPr>
      <w:r w:rsidRPr="0081149D">
        <w:rPr>
          <w:rFonts w:cs="Calibri"/>
          <w:bCs/>
          <w:i/>
          <w:color w:val="FF0000"/>
          <w:szCs w:val="24"/>
        </w:rPr>
        <w:t xml:space="preserve">- in different circumstances e.g. when staff are sick/on holiday </w:t>
      </w:r>
    </w:p>
    <w:p w14:paraId="329D6F26" w14:textId="31EF1C93" w:rsidR="00866A45" w:rsidRPr="0081149D" w:rsidRDefault="00866A45" w:rsidP="000F003F">
      <w:pPr>
        <w:spacing w:before="120" w:after="120"/>
        <w:rPr>
          <w:rFonts w:cs="Calibri"/>
          <w:bCs/>
          <w:i/>
          <w:color w:val="FF0000"/>
          <w:szCs w:val="24"/>
        </w:rPr>
      </w:pPr>
      <w:r>
        <w:rPr>
          <w:rFonts w:cs="Calibri"/>
          <w:bCs/>
          <w:i/>
          <w:color w:val="FF0000"/>
          <w:szCs w:val="24"/>
        </w:rPr>
        <w:t xml:space="preserve">How would discrepancies with the delivery be escalated? </w:t>
      </w:r>
    </w:p>
    <w:p w14:paraId="6C13B114" w14:textId="6F014546" w:rsidR="00637CBF" w:rsidRPr="005D1FB4" w:rsidRDefault="00637CBF" w:rsidP="009E08C0">
      <w:pPr>
        <w:pStyle w:val="Heading2"/>
      </w:pPr>
      <w:r w:rsidRPr="005D1FB4">
        <w:t>Other Information</w:t>
      </w:r>
    </w:p>
    <w:p w14:paraId="40145592" w14:textId="7383BA4F" w:rsidR="00637CBF" w:rsidRPr="009E08C0" w:rsidRDefault="00637CBF" w:rsidP="00637CBF">
      <w:pPr>
        <w:jc w:val="both"/>
        <w:rPr>
          <w:rFonts w:eastAsia="Times New Roman" w:cs="Calibri"/>
          <w:szCs w:val="24"/>
        </w:rPr>
      </w:pPr>
      <w:r w:rsidRPr="005D1FB4">
        <w:rPr>
          <w:rFonts w:eastAsia="Times New Roman" w:cs="Calibri"/>
          <w:szCs w:val="24"/>
        </w:rPr>
        <w:t>Records of prescription pads received and issued</w:t>
      </w:r>
      <w:r w:rsidR="00DE1244">
        <w:rPr>
          <w:rFonts w:eastAsia="Times New Roman" w:cs="Calibri"/>
          <w:szCs w:val="24"/>
        </w:rPr>
        <w:t xml:space="preserve"> to prescribers within the practice should be </w:t>
      </w:r>
      <w:r w:rsidR="004032B7">
        <w:rPr>
          <w:rFonts w:eastAsia="Times New Roman" w:cs="Calibri"/>
          <w:szCs w:val="24"/>
        </w:rPr>
        <w:t xml:space="preserve">retained </w:t>
      </w:r>
      <w:r w:rsidR="006F13E2">
        <w:rPr>
          <w:rFonts w:eastAsia="Times New Roman" w:cs="Calibri"/>
          <w:bCs/>
          <w:szCs w:val="24"/>
        </w:rPr>
        <w:t>in accordance with local and/or national retention schedules</w:t>
      </w:r>
      <w:r w:rsidR="006F13E2" w:rsidRPr="005D1FB4">
        <w:rPr>
          <w:rFonts w:eastAsia="Times New Roman" w:cs="Calibri"/>
          <w:bCs/>
          <w:szCs w:val="24"/>
        </w:rPr>
        <w:t>.</w:t>
      </w:r>
    </w:p>
    <w:p w14:paraId="5B98BE7D" w14:textId="3B8808BA" w:rsidR="00637CBF" w:rsidRPr="005D1FB4" w:rsidRDefault="00637CBF" w:rsidP="009E08C0">
      <w:pPr>
        <w:pStyle w:val="Heading2"/>
      </w:pPr>
      <w:r w:rsidRPr="005D1FB4">
        <w:t>Review</w:t>
      </w:r>
    </w:p>
    <w:p w14:paraId="0DD09CAD" w14:textId="77777777" w:rsidR="00637CBF" w:rsidRPr="005D1FB4" w:rsidRDefault="00637CBF" w:rsidP="00637CBF">
      <w:pPr>
        <w:jc w:val="both"/>
        <w:rPr>
          <w:rFonts w:eastAsia="Times New Roman" w:cs="Calibri"/>
          <w:szCs w:val="24"/>
        </w:rPr>
      </w:pPr>
      <w:r w:rsidRPr="005D1FB4">
        <w:rPr>
          <w:rFonts w:eastAsia="Times New Roman" w:cs="Calibri"/>
          <w:szCs w:val="24"/>
        </w:rPr>
        <w:t xml:space="preserve">This SOP will be subject to routine review on a yearly basis, or sooner in the light of new guidance. </w:t>
      </w:r>
    </w:p>
    <w:p w14:paraId="17175578" w14:textId="77777777" w:rsidR="00637CBF" w:rsidRPr="005D1FB4" w:rsidRDefault="00637CBF" w:rsidP="00637CBF">
      <w:pPr>
        <w:tabs>
          <w:tab w:val="left" w:pos="2223"/>
          <w:tab w:val="left" w:pos="4845"/>
          <w:tab w:val="left" w:pos="6327"/>
        </w:tabs>
        <w:jc w:val="both"/>
        <w:rPr>
          <w:rFonts w:cs="Calibri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9E08C0" w:rsidRPr="00D54D4A" w14:paraId="3DFFB117" w14:textId="77777777" w:rsidTr="00FA1834">
        <w:tc>
          <w:tcPr>
            <w:tcW w:w="2500" w:type="pct"/>
            <w:shd w:val="clear" w:color="auto" w:fill="808080"/>
          </w:tcPr>
          <w:p w14:paraId="76EADEC8" w14:textId="77777777" w:rsidR="009E08C0" w:rsidRPr="00D54D4A" w:rsidRDefault="009E08C0" w:rsidP="00FA1834">
            <w:pPr>
              <w:spacing w:before="20" w:after="20"/>
              <w:rPr>
                <w:rFonts w:cs="Arial"/>
                <w:b/>
                <w:color w:val="FFFFFF"/>
                <w:szCs w:val="24"/>
              </w:rPr>
            </w:pPr>
            <w:r w:rsidRPr="00D54D4A">
              <w:rPr>
                <w:rFonts w:cs="Arial"/>
                <w:b/>
                <w:color w:val="FFFFFF"/>
                <w:szCs w:val="24"/>
              </w:rPr>
              <w:t>Document version</w:t>
            </w:r>
          </w:p>
        </w:tc>
        <w:tc>
          <w:tcPr>
            <w:tcW w:w="2500" w:type="pct"/>
            <w:shd w:val="clear" w:color="auto" w:fill="auto"/>
          </w:tcPr>
          <w:p w14:paraId="2B718B74" w14:textId="77777777" w:rsidR="009E08C0" w:rsidRPr="00D54D4A" w:rsidRDefault="009E08C0" w:rsidP="00FA1834">
            <w:pPr>
              <w:spacing w:before="20" w:after="20"/>
              <w:rPr>
                <w:rFonts w:cs="Arial"/>
                <w:szCs w:val="24"/>
              </w:rPr>
            </w:pPr>
          </w:p>
        </w:tc>
      </w:tr>
      <w:tr w:rsidR="009E08C0" w:rsidRPr="00D54D4A" w14:paraId="03C79FBE" w14:textId="77777777" w:rsidTr="00FA1834">
        <w:tc>
          <w:tcPr>
            <w:tcW w:w="2500" w:type="pct"/>
            <w:shd w:val="clear" w:color="auto" w:fill="808080"/>
          </w:tcPr>
          <w:p w14:paraId="153991EE" w14:textId="77777777" w:rsidR="009E08C0" w:rsidRPr="00D54D4A" w:rsidRDefault="009E08C0" w:rsidP="00FA1834">
            <w:pPr>
              <w:spacing w:before="20" w:after="20"/>
              <w:rPr>
                <w:rFonts w:cs="Arial"/>
                <w:b/>
                <w:color w:val="FFFFFF"/>
                <w:szCs w:val="24"/>
              </w:rPr>
            </w:pPr>
            <w:r w:rsidRPr="00D54D4A">
              <w:rPr>
                <w:rFonts w:cs="Arial"/>
                <w:b/>
                <w:color w:val="FFFFFF"/>
                <w:szCs w:val="24"/>
              </w:rPr>
              <w:t>Developed by</w:t>
            </w:r>
          </w:p>
        </w:tc>
        <w:tc>
          <w:tcPr>
            <w:tcW w:w="2500" w:type="pct"/>
            <w:shd w:val="clear" w:color="auto" w:fill="auto"/>
          </w:tcPr>
          <w:p w14:paraId="5CA01161" w14:textId="77777777" w:rsidR="009E08C0" w:rsidRPr="00D54D4A" w:rsidRDefault="009E08C0" w:rsidP="00FA1834">
            <w:pPr>
              <w:spacing w:before="20" w:after="20"/>
              <w:rPr>
                <w:rFonts w:cs="Arial"/>
                <w:szCs w:val="24"/>
              </w:rPr>
            </w:pPr>
          </w:p>
        </w:tc>
      </w:tr>
      <w:tr w:rsidR="009E08C0" w:rsidRPr="00D54D4A" w14:paraId="336C265F" w14:textId="77777777" w:rsidTr="00FA1834">
        <w:tc>
          <w:tcPr>
            <w:tcW w:w="2500" w:type="pct"/>
            <w:shd w:val="clear" w:color="auto" w:fill="808080"/>
          </w:tcPr>
          <w:p w14:paraId="1C47E5E9" w14:textId="77777777" w:rsidR="009E08C0" w:rsidRPr="00D54D4A" w:rsidRDefault="009E08C0" w:rsidP="00FA1834">
            <w:pPr>
              <w:spacing w:before="20" w:after="20"/>
              <w:rPr>
                <w:rFonts w:cs="Arial"/>
                <w:b/>
                <w:color w:val="FFFFFF"/>
                <w:szCs w:val="24"/>
              </w:rPr>
            </w:pPr>
            <w:r w:rsidRPr="00D54D4A">
              <w:rPr>
                <w:rFonts w:cs="Arial"/>
                <w:b/>
                <w:color w:val="FFFFFF"/>
                <w:szCs w:val="24"/>
              </w:rPr>
              <w:t>Approv</w:t>
            </w:r>
            <w:r>
              <w:rPr>
                <w:rFonts w:cs="Arial"/>
                <w:b/>
                <w:color w:val="FFFFFF"/>
                <w:szCs w:val="24"/>
              </w:rPr>
              <w:t>ed by</w:t>
            </w:r>
          </w:p>
        </w:tc>
        <w:tc>
          <w:tcPr>
            <w:tcW w:w="2500" w:type="pct"/>
            <w:shd w:val="clear" w:color="auto" w:fill="auto"/>
          </w:tcPr>
          <w:p w14:paraId="0D4BE3BB" w14:textId="77777777" w:rsidR="009E08C0" w:rsidRPr="00D54D4A" w:rsidRDefault="009E08C0" w:rsidP="00FA1834">
            <w:pPr>
              <w:spacing w:before="20" w:after="20"/>
              <w:rPr>
                <w:rFonts w:cs="Arial"/>
                <w:szCs w:val="24"/>
              </w:rPr>
            </w:pPr>
          </w:p>
        </w:tc>
      </w:tr>
      <w:tr w:rsidR="009E08C0" w:rsidRPr="00D54D4A" w14:paraId="75B53A7A" w14:textId="77777777" w:rsidTr="00FA1834">
        <w:tc>
          <w:tcPr>
            <w:tcW w:w="2500" w:type="pct"/>
            <w:shd w:val="clear" w:color="auto" w:fill="808080"/>
          </w:tcPr>
          <w:p w14:paraId="5708CF25" w14:textId="77777777" w:rsidR="009E08C0" w:rsidRPr="00D54D4A" w:rsidRDefault="009E08C0" w:rsidP="00FA1834">
            <w:pPr>
              <w:spacing w:before="20" w:after="20"/>
              <w:rPr>
                <w:rFonts w:cs="Arial"/>
                <w:b/>
                <w:color w:val="FFFFFF"/>
                <w:szCs w:val="24"/>
              </w:rPr>
            </w:pPr>
            <w:r w:rsidRPr="00D54D4A">
              <w:rPr>
                <w:rFonts w:cs="Arial"/>
                <w:b/>
                <w:color w:val="FFFFFF"/>
                <w:szCs w:val="24"/>
              </w:rPr>
              <w:t xml:space="preserve">Date of </w:t>
            </w:r>
            <w:r>
              <w:rPr>
                <w:rFonts w:cs="Arial"/>
                <w:b/>
                <w:color w:val="FFFFFF"/>
                <w:szCs w:val="24"/>
              </w:rPr>
              <w:t>SOP</w:t>
            </w:r>
          </w:p>
        </w:tc>
        <w:tc>
          <w:tcPr>
            <w:tcW w:w="2500" w:type="pct"/>
            <w:shd w:val="clear" w:color="auto" w:fill="auto"/>
          </w:tcPr>
          <w:p w14:paraId="07FFA6F8" w14:textId="77777777" w:rsidR="009E08C0" w:rsidRPr="00D54D4A" w:rsidRDefault="009E08C0" w:rsidP="00FA1834">
            <w:pPr>
              <w:spacing w:before="20" w:after="20"/>
              <w:rPr>
                <w:rFonts w:cs="Arial"/>
                <w:szCs w:val="24"/>
              </w:rPr>
            </w:pPr>
          </w:p>
        </w:tc>
      </w:tr>
      <w:tr w:rsidR="009E08C0" w:rsidRPr="00D54D4A" w14:paraId="7E6C5DAB" w14:textId="77777777" w:rsidTr="00FA1834">
        <w:tc>
          <w:tcPr>
            <w:tcW w:w="2500" w:type="pct"/>
            <w:shd w:val="clear" w:color="auto" w:fill="808080"/>
          </w:tcPr>
          <w:p w14:paraId="449157FA" w14:textId="77777777" w:rsidR="009E08C0" w:rsidRPr="00D54D4A" w:rsidRDefault="009E08C0" w:rsidP="00FA1834">
            <w:pPr>
              <w:spacing w:before="20" w:after="20"/>
              <w:rPr>
                <w:rFonts w:cs="Arial"/>
                <w:b/>
                <w:color w:val="FFFFFF"/>
                <w:szCs w:val="24"/>
              </w:rPr>
            </w:pPr>
            <w:r w:rsidRPr="00D54D4A">
              <w:rPr>
                <w:rFonts w:cs="Arial"/>
                <w:b/>
                <w:color w:val="FFFFFF"/>
                <w:szCs w:val="24"/>
              </w:rPr>
              <w:t>Review date</w:t>
            </w:r>
          </w:p>
        </w:tc>
        <w:tc>
          <w:tcPr>
            <w:tcW w:w="2500" w:type="pct"/>
            <w:shd w:val="clear" w:color="auto" w:fill="auto"/>
          </w:tcPr>
          <w:p w14:paraId="16E8DCD4" w14:textId="77777777" w:rsidR="009E08C0" w:rsidRPr="00D54D4A" w:rsidRDefault="009E08C0" w:rsidP="00FA1834">
            <w:pPr>
              <w:spacing w:before="20" w:after="20"/>
              <w:rPr>
                <w:rFonts w:cs="Arial"/>
                <w:szCs w:val="24"/>
              </w:rPr>
            </w:pPr>
          </w:p>
        </w:tc>
      </w:tr>
    </w:tbl>
    <w:p w14:paraId="55CD95CA" w14:textId="77777777" w:rsidR="00637CBF" w:rsidRPr="005D1FB4" w:rsidRDefault="00637CBF" w:rsidP="00637CBF">
      <w:pPr>
        <w:jc w:val="both"/>
        <w:rPr>
          <w:rFonts w:cs="Calibri"/>
          <w:szCs w:val="24"/>
        </w:rPr>
      </w:pPr>
    </w:p>
    <w:p w14:paraId="4AF83C07" w14:textId="4EDA1960" w:rsidR="00637CBF" w:rsidRPr="005D1FB4" w:rsidRDefault="00637CBF" w:rsidP="00637CBF">
      <w:pPr>
        <w:jc w:val="both"/>
        <w:rPr>
          <w:rFonts w:cs="Calibri"/>
          <w:i/>
          <w:szCs w:val="24"/>
        </w:rPr>
      </w:pPr>
      <w:r w:rsidRPr="005D1FB4">
        <w:rPr>
          <w:rFonts w:cs="Calibri"/>
          <w:szCs w:val="24"/>
        </w:rPr>
        <w:t>I have read and understood the SOP for the ordering and receipt of prescriptions in</w:t>
      </w:r>
      <w:r w:rsidR="006F13E2">
        <w:rPr>
          <w:rFonts w:cs="Calibri"/>
          <w:b/>
          <w:szCs w:val="24"/>
        </w:rPr>
        <w:t xml:space="preserve"> </w:t>
      </w:r>
      <w:r w:rsidR="006F13E2" w:rsidRPr="006F13E2">
        <w:rPr>
          <w:rFonts w:cs="Calibri"/>
          <w:b/>
          <w:color w:val="FF0000"/>
          <w:szCs w:val="24"/>
        </w:rPr>
        <w:t>[practice]</w:t>
      </w:r>
    </w:p>
    <w:p w14:paraId="3023A39F" w14:textId="77777777" w:rsidR="00637CBF" w:rsidRPr="005D1FB4" w:rsidRDefault="00637CBF" w:rsidP="00637CBF">
      <w:pPr>
        <w:rPr>
          <w:rFonts w:cs="Calibri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3008"/>
        <w:gridCol w:w="3008"/>
      </w:tblGrid>
      <w:tr w:rsidR="00637CBF" w:rsidRPr="005D1FB4" w14:paraId="5DB8A303" w14:textId="77777777" w:rsidTr="00A037F6">
        <w:trPr>
          <w:trHeight w:val="432"/>
          <w:jc w:val="center"/>
        </w:trPr>
        <w:tc>
          <w:tcPr>
            <w:tcW w:w="1664" w:type="pct"/>
            <w:vAlign w:val="center"/>
          </w:tcPr>
          <w:p w14:paraId="6248E4C0" w14:textId="77777777" w:rsidR="00637CBF" w:rsidRPr="005D1FB4" w:rsidRDefault="00637CBF" w:rsidP="00A037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Calibri"/>
                <w:b/>
                <w:szCs w:val="24"/>
              </w:rPr>
            </w:pPr>
            <w:r w:rsidRPr="005D1FB4">
              <w:rPr>
                <w:rFonts w:eastAsia="Times New Roman" w:cs="Calibri"/>
                <w:b/>
                <w:szCs w:val="24"/>
              </w:rPr>
              <w:t>Name</w:t>
            </w:r>
          </w:p>
        </w:tc>
        <w:tc>
          <w:tcPr>
            <w:tcW w:w="1668" w:type="pct"/>
            <w:vAlign w:val="center"/>
          </w:tcPr>
          <w:p w14:paraId="217C795C" w14:textId="77777777" w:rsidR="00637CBF" w:rsidRPr="005D1FB4" w:rsidRDefault="00637CBF" w:rsidP="00A037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Calibri"/>
                <w:b/>
                <w:szCs w:val="24"/>
              </w:rPr>
            </w:pPr>
            <w:r w:rsidRPr="005D1FB4">
              <w:rPr>
                <w:rFonts w:eastAsia="Times New Roman" w:cs="Calibri"/>
                <w:b/>
                <w:szCs w:val="24"/>
              </w:rPr>
              <w:t>Sign</w:t>
            </w:r>
          </w:p>
        </w:tc>
        <w:tc>
          <w:tcPr>
            <w:tcW w:w="1668" w:type="pct"/>
            <w:vAlign w:val="center"/>
          </w:tcPr>
          <w:p w14:paraId="3F488F92" w14:textId="77777777" w:rsidR="00637CBF" w:rsidRPr="005D1FB4" w:rsidRDefault="00637CBF" w:rsidP="00A037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Calibri"/>
                <w:b/>
                <w:szCs w:val="24"/>
              </w:rPr>
            </w:pPr>
            <w:r w:rsidRPr="005D1FB4">
              <w:rPr>
                <w:rFonts w:eastAsia="Times New Roman" w:cs="Calibri"/>
                <w:b/>
                <w:szCs w:val="24"/>
              </w:rPr>
              <w:t>Date</w:t>
            </w:r>
          </w:p>
        </w:tc>
      </w:tr>
      <w:tr w:rsidR="00637CBF" w:rsidRPr="005D1FB4" w14:paraId="7595CDF5" w14:textId="77777777" w:rsidTr="00A037F6">
        <w:trPr>
          <w:trHeight w:val="432"/>
          <w:jc w:val="center"/>
        </w:trPr>
        <w:tc>
          <w:tcPr>
            <w:tcW w:w="1664" w:type="pct"/>
            <w:vAlign w:val="center"/>
          </w:tcPr>
          <w:p w14:paraId="0F52952A" w14:textId="77777777" w:rsidR="00637CBF" w:rsidRPr="005D1FB4" w:rsidRDefault="00637CBF" w:rsidP="00A03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1668" w:type="pct"/>
            <w:vAlign w:val="center"/>
          </w:tcPr>
          <w:p w14:paraId="6E313563" w14:textId="77777777" w:rsidR="00637CBF" w:rsidRPr="005D1FB4" w:rsidRDefault="00637CBF" w:rsidP="00A03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  <w:bCs/>
                <w:szCs w:val="24"/>
              </w:rPr>
            </w:pPr>
          </w:p>
        </w:tc>
        <w:tc>
          <w:tcPr>
            <w:tcW w:w="1668" w:type="pct"/>
            <w:vAlign w:val="center"/>
          </w:tcPr>
          <w:p w14:paraId="70D9FB97" w14:textId="77777777" w:rsidR="00637CBF" w:rsidRPr="005D1FB4" w:rsidRDefault="00637CBF" w:rsidP="00A03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  <w:bCs/>
                <w:szCs w:val="24"/>
              </w:rPr>
            </w:pPr>
          </w:p>
        </w:tc>
      </w:tr>
      <w:tr w:rsidR="00637CBF" w:rsidRPr="005D1FB4" w14:paraId="0FB45FB5" w14:textId="77777777" w:rsidTr="00A037F6">
        <w:trPr>
          <w:trHeight w:val="432"/>
          <w:jc w:val="center"/>
        </w:trPr>
        <w:tc>
          <w:tcPr>
            <w:tcW w:w="1664" w:type="pct"/>
            <w:vAlign w:val="center"/>
          </w:tcPr>
          <w:p w14:paraId="0F0B24D2" w14:textId="77777777" w:rsidR="00637CBF" w:rsidRPr="005D1FB4" w:rsidRDefault="00637CBF" w:rsidP="00A03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  <w:szCs w:val="24"/>
              </w:rPr>
            </w:pPr>
          </w:p>
        </w:tc>
        <w:tc>
          <w:tcPr>
            <w:tcW w:w="1668" w:type="pct"/>
            <w:vAlign w:val="center"/>
          </w:tcPr>
          <w:p w14:paraId="399046A9" w14:textId="77777777" w:rsidR="00637CBF" w:rsidRPr="005D1FB4" w:rsidRDefault="00637CBF" w:rsidP="00A03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  <w:szCs w:val="24"/>
              </w:rPr>
            </w:pPr>
          </w:p>
        </w:tc>
        <w:tc>
          <w:tcPr>
            <w:tcW w:w="1668" w:type="pct"/>
            <w:vAlign w:val="center"/>
          </w:tcPr>
          <w:p w14:paraId="6EF387F9" w14:textId="77777777" w:rsidR="00637CBF" w:rsidRPr="005D1FB4" w:rsidRDefault="00637CBF" w:rsidP="00A03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  <w:szCs w:val="24"/>
              </w:rPr>
            </w:pPr>
          </w:p>
        </w:tc>
      </w:tr>
      <w:tr w:rsidR="00637CBF" w:rsidRPr="005D1FB4" w14:paraId="0E4DE0CD" w14:textId="77777777" w:rsidTr="00A037F6">
        <w:trPr>
          <w:trHeight w:val="432"/>
          <w:jc w:val="center"/>
        </w:trPr>
        <w:tc>
          <w:tcPr>
            <w:tcW w:w="1664" w:type="pct"/>
            <w:vAlign w:val="center"/>
          </w:tcPr>
          <w:p w14:paraId="15C86D29" w14:textId="77777777" w:rsidR="00637CBF" w:rsidRPr="005D1FB4" w:rsidRDefault="00637CBF" w:rsidP="00A03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  <w:szCs w:val="24"/>
              </w:rPr>
            </w:pPr>
          </w:p>
        </w:tc>
        <w:tc>
          <w:tcPr>
            <w:tcW w:w="1668" w:type="pct"/>
            <w:vAlign w:val="center"/>
          </w:tcPr>
          <w:p w14:paraId="45107F88" w14:textId="77777777" w:rsidR="00637CBF" w:rsidRPr="005D1FB4" w:rsidRDefault="00637CBF" w:rsidP="00A03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  <w:szCs w:val="24"/>
              </w:rPr>
            </w:pPr>
          </w:p>
        </w:tc>
        <w:tc>
          <w:tcPr>
            <w:tcW w:w="1668" w:type="pct"/>
            <w:vAlign w:val="center"/>
          </w:tcPr>
          <w:p w14:paraId="24F962BE" w14:textId="77777777" w:rsidR="00637CBF" w:rsidRPr="005D1FB4" w:rsidRDefault="00637CBF" w:rsidP="00A03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  <w:szCs w:val="24"/>
              </w:rPr>
            </w:pPr>
          </w:p>
        </w:tc>
      </w:tr>
      <w:tr w:rsidR="00637CBF" w:rsidRPr="005D1FB4" w14:paraId="3F3827B7" w14:textId="77777777" w:rsidTr="00A037F6">
        <w:trPr>
          <w:trHeight w:val="432"/>
          <w:jc w:val="center"/>
        </w:trPr>
        <w:tc>
          <w:tcPr>
            <w:tcW w:w="1664" w:type="pct"/>
            <w:vAlign w:val="center"/>
          </w:tcPr>
          <w:p w14:paraId="5CB5E0C7" w14:textId="77777777" w:rsidR="00637CBF" w:rsidRPr="005D1FB4" w:rsidRDefault="00637CBF" w:rsidP="00A03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  <w:szCs w:val="24"/>
              </w:rPr>
            </w:pPr>
          </w:p>
        </w:tc>
        <w:tc>
          <w:tcPr>
            <w:tcW w:w="1668" w:type="pct"/>
            <w:vAlign w:val="center"/>
          </w:tcPr>
          <w:p w14:paraId="487D16FF" w14:textId="77777777" w:rsidR="00637CBF" w:rsidRPr="005D1FB4" w:rsidRDefault="00637CBF" w:rsidP="00A03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  <w:szCs w:val="24"/>
              </w:rPr>
            </w:pPr>
          </w:p>
        </w:tc>
        <w:tc>
          <w:tcPr>
            <w:tcW w:w="1668" w:type="pct"/>
            <w:vAlign w:val="center"/>
          </w:tcPr>
          <w:p w14:paraId="01E81346" w14:textId="77777777" w:rsidR="00637CBF" w:rsidRPr="005D1FB4" w:rsidRDefault="00637CBF" w:rsidP="00A03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  <w:szCs w:val="24"/>
              </w:rPr>
            </w:pPr>
          </w:p>
        </w:tc>
      </w:tr>
      <w:tr w:rsidR="00637CBF" w:rsidRPr="005D1FB4" w14:paraId="34C0AA66" w14:textId="77777777" w:rsidTr="00A037F6">
        <w:trPr>
          <w:trHeight w:val="432"/>
          <w:jc w:val="center"/>
        </w:trPr>
        <w:tc>
          <w:tcPr>
            <w:tcW w:w="1664" w:type="pct"/>
            <w:vAlign w:val="center"/>
          </w:tcPr>
          <w:p w14:paraId="685875AA" w14:textId="77777777" w:rsidR="00637CBF" w:rsidRPr="005D1FB4" w:rsidRDefault="00637CBF" w:rsidP="00A03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  <w:szCs w:val="24"/>
              </w:rPr>
            </w:pPr>
          </w:p>
        </w:tc>
        <w:tc>
          <w:tcPr>
            <w:tcW w:w="1668" w:type="pct"/>
            <w:vAlign w:val="center"/>
          </w:tcPr>
          <w:p w14:paraId="24A6F7F7" w14:textId="77777777" w:rsidR="00637CBF" w:rsidRPr="005D1FB4" w:rsidRDefault="00637CBF" w:rsidP="00A03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  <w:szCs w:val="24"/>
              </w:rPr>
            </w:pPr>
          </w:p>
        </w:tc>
        <w:tc>
          <w:tcPr>
            <w:tcW w:w="1668" w:type="pct"/>
            <w:vAlign w:val="center"/>
          </w:tcPr>
          <w:p w14:paraId="34838637" w14:textId="77777777" w:rsidR="00637CBF" w:rsidRPr="005D1FB4" w:rsidRDefault="00637CBF" w:rsidP="00A03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Calibri"/>
                <w:szCs w:val="24"/>
              </w:rPr>
            </w:pPr>
          </w:p>
        </w:tc>
      </w:tr>
    </w:tbl>
    <w:p w14:paraId="1156689B" w14:textId="77777777" w:rsidR="00C9306A" w:rsidRDefault="00C9306A"/>
    <w:sectPr w:rsidR="00C930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7F39DB"/>
    <w:multiLevelType w:val="hybridMultilevel"/>
    <w:tmpl w:val="9ED27B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2815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CBF"/>
    <w:rsid w:val="000844EA"/>
    <w:rsid w:val="000F003F"/>
    <w:rsid w:val="001167A8"/>
    <w:rsid w:val="0025133E"/>
    <w:rsid w:val="002B44FA"/>
    <w:rsid w:val="00322A8E"/>
    <w:rsid w:val="003F20C0"/>
    <w:rsid w:val="004032B7"/>
    <w:rsid w:val="004212B1"/>
    <w:rsid w:val="004B043F"/>
    <w:rsid w:val="005F4A20"/>
    <w:rsid w:val="00637CBF"/>
    <w:rsid w:val="00656E50"/>
    <w:rsid w:val="006F13E2"/>
    <w:rsid w:val="0073536A"/>
    <w:rsid w:val="00866A45"/>
    <w:rsid w:val="009E08C0"/>
    <w:rsid w:val="00A6266A"/>
    <w:rsid w:val="00B61342"/>
    <w:rsid w:val="00B83E64"/>
    <w:rsid w:val="00C9306A"/>
    <w:rsid w:val="00D00BB3"/>
    <w:rsid w:val="00D42CCA"/>
    <w:rsid w:val="00DE1244"/>
    <w:rsid w:val="00F10D91"/>
    <w:rsid w:val="00F3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7222F"/>
  <w15:chartTrackingRefBased/>
  <w15:docId w15:val="{B8B8A512-B6FA-4757-BE40-D0880183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CBF"/>
    <w:pPr>
      <w:spacing w:after="0" w:line="240" w:lineRule="auto"/>
    </w:pPr>
    <w:rPr>
      <w:rFonts w:ascii="Calibri" w:eastAsia="Calibri" w:hAnsi="Calibri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A8E"/>
    <w:pPr>
      <w:spacing w:before="240" w:after="24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040A"/>
    <w:pPr>
      <w:spacing w:before="240" w:after="240"/>
      <w:jc w:val="both"/>
      <w:outlineLvl w:val="1"/>
    </w:pPr>
    <w:rPr>
      <w:rFonts w:eastAsia="Times New Roman"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C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C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C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C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C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C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A8E"/>
    <w:rPr>
      <w:rFonts w:ascii="Calibri" w:eastAsia="Calibri" w:hAnsi="Calibri" w:cs="Times New Roman"/>
      <w:b/>
      <w:caps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3040A"/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C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C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C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C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C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C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C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C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C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C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C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C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C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C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C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20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2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re.pcse.england.nhs.uk/?_gl=1*5vs5zg*_ga*MzUwMDAwMjE2LjE3MTg3MDc5NzQ.*_ga_2EZJBR5FN5*MTcxODcxNDE1MC4xLjAuMTcxODcxNDE1MC4wLjAuMA..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f2f1f1-c8e8-4ae2-b5c9-1df9fd3534fd">
      <Terms xmlns="http://schemas.microsoft.com/office/infopath/2007/PartnerControls"/>
    </lcf76f155ced4ddcb4097134ff3c332f>
    <TaxCatchAll xmlns="afe48db1-6413-4421-93ff-c771958d5b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9A0CA2D315648B1BA2102552B83EA" ma:contentTypeVersion="16" ma:contentTypeDescription="Create a new document." ma:contentTypeScope="" ma:versionID="cd32df283366bb6d4368121fe1cd162a">
  <xsd:schema xmlns:xsd="http://www.w3.org/2001/XMLSchema" xmlns:xs="http://www.w3.org/2001/XMLSchema" xmlns:p="http://schemas.microsoft.com/office/2006/metadata/properties" xmlns:ns2="75f2f1f1-c8e8-4ae2-b5c9-1df9fd3534fd" xmlns:ns3="afe48db1-6413-4421-93ff-c771958d5b59" targetNamespace="http://schemas.microsoft.com/office/2006/metadata/properties" ma:root="true" ma:fieldsID="4f104b6c0ea0f8a27a5cb3dabd2f4caa" ns2:_="" ns3:_="">
    <xsd:import namespace="75f2f1f1-c8e8-4ae2-b5c9-1df9fd3534fd"/>
    <xsd:import namespace="afe48db1-6413-4421-93ff-c771958d5b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2f1f1-c8e8-4ae2-b5c9-1df9fd3534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d05545-b86c-4f8f-a142-086a5e60f7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48db1-6413-4421-93ff-c771958d5b5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83db0cd-0da2-4bc4-9d95-72afeb63f9b2}" ma:internalName="TaxCatchAll" ma:showField="CatchAllData" ma:web="afe48db1-6413-4421-93ff-c771958d5b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29A616-5769-4E72-9BDD-9962A5FC2CD3}">
  <ds:schemaRefs>
    <ds:schemaRef ds:uri="http://schemas.microsoft.com/office/2006/metadata/properties"/>
    <ds:schemaRef ds:uri="http://schemas.microsoft.com/office/infopath/2007/PartnerControls"/>
    <ds:schemaRef ds:uri="bc91c963-5e64-4c33-a1dd-6ccdeb60f9b0"/>
    <ds:schemaRef ds:uri="f80ce777-2cf9-4f9a-92e4-151e752c5f35"/>
  </ds:schemaRefs>
</ds:datastoreItem>
</file>

<file path=customXml/itemProps2.xml><?xml version="1.0" encoding="utf-8"?>
<ds:datastoreItem xmlns:ds="http://schemas.openxmlformats.org/officeDocument/2006/customXml" ds:itemID="{15E60FBF-D82B-48EA-AEC7-BC4159EFCD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1605B4-8A4E-4E21-8D76-C11ADFA510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Braid, Hayley (NHS Dorset)</dc:creator>
  <cp:keywords/>
  <dc:description/>
  <cp:lastModifiedBy>Braid, Hayley (NHS Dorset)</cp:lastModifiedBy>
  <cp:revision>22</cp:revision>
  <dcterms:created xsi:type="dcterms:W3CDTF">2024-06-18T12:30:00Z</dcterms:created>
  <dcterms:modified xsi:type="dcterms:W3CDTF">2024-07-09T08:16:00Z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0x010100FEB9A0CA2D315648B1BA2102552B83EA</vt:lpwstr>
  </property>
  <property fmtid="{D5CDD505-2E9C-101B-9397-08002B2CF9AE}" pid="3" name="MediaServiceImageTags">
    <vt:lpwstr/>
  </property>
</Properties>
</file>