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5F42D1" w:rsidR="005F42D1" w:rsidP="14F13136" w:rsidRDefault="005F42D1" w14:paraId="54E3D9D6" w14:textId="77777777" w14:noSpellErr="1">
      <w:pPr>
        <w:spacing w:after="0"/>
        <w:rPr>
          <w:rFonts w:ascii="Verdana" w:hAnsi="Verdana"/>
          <w:b w:val="1"/>
          <w:bCs w:val="1"/>
          <w:sz w:val="22"/>
          <w:szCs w:val="22"/>
        </w:rPr>
      </w:pPr>
      <w:r w:rsidRPr="14F13136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 xml:space="preserve">This letter is for you to adapt for your patient(s). Please ensure that you customise the text highlighted in yellow so that the information is </w:t>
      </w:r>
      <w:r w:rsidRPr="14F13136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>appropriate</w:t>
      </w:r>
      <w:r w:rsidRPr="14F13136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 xml:space="preserve">. Please also ensure that once you have made your amendments, any </w:t>
      </w:r>
      <w:r w:rsidRPr="14F13136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>important information</w:t>
      </w:r>
      <w:r w:rsidRPr="14F13136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 xml:space="preserve"> </w:t>
      </w:r>
      <w:r w:rsidRPr="14F13136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>isn’t</w:t>
      </w:r>
      <w:r w:rsidRPr="14F13136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 xml:space="preserve"> split across two pages, or that an instruction to </w:t>
      </w:r>
      <w:r w:rsidRPr="14F13136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>continue on</w:t>
      </w:r>
      <w:r w:rsidRPr="14F13136" w:rsidR="005F42D1">
        <w:rPr>
          <w:rFonts w:ascii="Verdana" w:hAnsi="Verdana"/>
          <w:b w:val="1"/>
          <w:bCs w:val="1"/>
          <w:sz w:val="22"/>
          <w:szCs w:val="22"/>
          <w:highlight w:val="yellow"/>
        </w:rPr>
        <w:t xml:space="preserve"> to a second page is added.</w:t>
      </w:r>
    </w:p>
    <w:p w:rsidR="005F42D1" w:rsidP="14F13136" w:rsidRDefault="005F42D1" w14:paraId="4428BFFC" w14:textId="77777777" w14:noSpellErr="1">
      <w:pPr>
        <w:spacing w:after="0"/>
        <w:jc w:val="right"/>
        <w:rPr>
          <w:rFonts w:ascii="Verdana" w:hAnsi="Verdana"/>
          <w:sz w:val="22"/>
          <w:szCs w:val="22"/>
        </w:rPr>
      </w:pPr>
    </w:p>
    <w:p w:rsidR="005F42D1" w:rsidP="14F13136" w:rsidRDefault="005F42D1" w14:textId="1203780B" w14:paraId="51B84B26" w14:noSpellErr="1">
      <w:pPr>
        <w:spacing w:after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25A44" wp14:editId="399130A2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A850AE" w:rsidR="005F42D1" w:rsidP="005F42D1" w:rsidRDefault="005F42D1" w14:paraId="120DC53D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F42D1">
                              <w:rPr>
                                <w:rFonts w:ascii="Verdana" w:hAnsi="Verdana"/>
                                <w:highlight w:val="yellow"/>
                              </w:rPr>
                              <w:t>Insert practice header or print to practice headed paper, or type address details below.</w:t>
                            </w:r>
                          </w:p>
                          <w:p w:rsidRPr="00A850AE" w:rsidR="005F42D1" w:rsidP="005F42D1" w:rsidRDefault="005F42D1" w14:paraId="3554632B" w14:textId="7777777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3C25A44">
                <v:stroke joinstyle="miter"/>
                <v:path gradientshapeok="t" o:connecttype="rect"/>
              </v:shapetype>
              <v:shape id="Text Box 1" style="position:absolute;left:0;text-align:left;margin-left:213.9pt;margin-top:1.6pt;width:23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>
                <v:textbox inset=",7.2pt,,7.2pt">
                  <w:txbxContent>
                    <w:p w:rsidRPr="00A850AE" w:rsidR="005F42D1" w:rsidP="005F42D1" w:rsidRDefault="005F42D1" w14:paraId="120DC53D" w14:textId="77777777">
                      <w:pPr>
                        <w:rPr>
                          <w:rFonts w:ascii="Verdana" w:hAnsi="Verdana"/>
                        </w:rPr>
                      </w:pPr>
                      <w:r w:rsidRPr="005F42D1">
                        <w:rPr>
                          <w:rFonts w:ascii="Verdana" w:hAnsi="Verdana"/>
                          <w:highlight w:val="yellow"/>
                        </w:rPr>
                        <w:t>Insert practice header or print to practice headed paper, or type address details below.</w:t>
                      </w:r>
                    </w:p>
                    <w:p w:rsidRPr="00A850AE" w:rsidR="005F42D1" w:rsidP="005F42D1" w:rsidRDefault="005F42D1" w14:paraId="3554632B" w14:textId="7777777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Pr="00276C2F" w:rsidR="005F42D1" w:rsidP="14F13136" w:rsidRDefault="005F42D1" w14:paraId="2627E23F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4F13136" w:rsidR="005F42D1">
        <w:rPr>
          <w:rFonts w:ascii="Verdana" w:hAnsi="Verdana"/>
          <w:sz w:val="22"/>
          <w:szCs w:val="22"/>
          <w:highlight w:val="yellow"/>
        </w:rPr>
        <w:t>[Practice name]</w:t>
      </w:r>
    </w:p>
    <w:p w:rsidRPr="00276C2F" w:rsidR="005F42D1" w:rsidP="14F13136" w:rsidRDefault="005F42D1" w14:paraId="631F64E0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4F13136" w:rsidR="005F42D1">
        <w:rPr>
          <w:rFonts w:ascii="Verdana" w:hAnsi="Verdana"/>
          <w:sz w:val="22"/>
          <w:szCs w:val="22"/>
          <w:highlight w:val="yellow"/>
        </w:rPr>
        <w:t>[Address]</w:t>
      </w:r>
    </w:p>
    <w:p w:rsidRPr="00276C2F" w:rsidR="005F42D1" w:rsidP="14F13136" w:rsidRDefault="005F42D1" w14:paraId="466DC4FC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4F13136" w:rsidR="005F42D1">
        <w:rPr>
          <w:rFonts w:ascii="Verdana" w:hAnsi="Verdana"/>
          <w:sz w:val="22"/>
          <w:szCs w:val="22"/>
          <w:highlight w:val="yellow"/>
        </w:rPr>
        <w:t xml:space="preserve">[Tel]  </w:t>
      </w:r>
    </w:p>
    <w:p w:rsidRPr="00276C2F" w:rsidR="005F42D1" w:rsidP="14F13136" w:rsidRDefault="005F42D1" w14:paraId="7C2AC8B1" w14:textId="77777777" w14:noSpellErr="1">
      <w:pPr>
        <w:spacing w:after="0"/>
        <w:jc w:val="right"/>
        <w:rPr>
          <w:rFonts w:ascii="Verdana" w:hAnsi="Verdana"/>
          <w:sz w:val="22"/>
          <w:szCs w:val="22"/>
          <w:highlight w:val="yellow"/>
        </w:rPr>
      </w:pPr>
      <w:r w:rsidRPr="14F13136" w:rsidR="005F42D1">
        <w:rPr>
          <w:rFonts w:ascii="Verdana" w:hAnsi="Verdana"/>
          <w:sz w:val="22"/>
          <w:szCs w:val="22"/>
          <w:highlight w:val="yellow"/>
        </w:rPr>
        <w:t>[Email]</w:t>
      </w:r>
    </w:p>
    <w:p w:rsidRPr="00276C2F" w:rsidR="005F42D1" w:rsidP="14F13136" w:rsidRDefault="005F42D1" w14:paraId="106223A4" w14:textId="77777777" w14:noSpellErr="1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</w:p>
    <w:p w:rsidRPr="00276C2F" w:rsidR="005F42D1" w:rsidP="14F13136" w:rsidRDefault="005F42D1" w14:paraId="1FFE0F71" w14:textId="77777777" w14:noSpellErr="1">
      <w:pPr>
        <w:spacing w:before="120" w:after="120"/>
        <w:jc w:val="right"/>
        <w:rPr>
          <w:rFonts w:ascii="Verdana" w:hAnsi="Verdana"/>
          <w:sz w:val="22"/>
          <w:szCs w:val="22"/>
          <w:highlight w:val="yellow"/>
        </w:rPr>
      </w:pPr>
      <w:r w:rsidRPr="14F13136" w:rsidR="005F42D1">
        <w:rPr>
          <w:rFonts w:ascii="Verdana" w:hAnsi="Verdana"/>
          <w:sz w:val="22"/>
          <w:szCs w:val="22"/>
          <w:highlight w:val="yellow"/>
        </w:rPr>
        <w:t>[Date]</w:t>
      </w:r>
    </w:p>
    <w:p w:rsidRPr="00276C2F" w:rsidR="005F42D1" w:rsidP="14F13136" w:rsidRDefault="005F42D1" w14:paraId="3B135280" w14:textId="2F62FD3A">
      <w:pPr>
        <w:pStyle w:val="Normal"/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14F13136" w:rsidR="005F42D1">
        <w:rPr>
          <w:rFonts w:ascii="Verdana" w:hAnsi="Verdana"/>
          <w:sz w:val="22"/>
          <w:szCs w:val="22"/>
          <w:highlight w:val="yellow"/>
        </w:rPr>
        <w:t>[</w:t>
      </w:r>
      <w:r w:rsidRPr="14F13136" w:rsidR="005F42D1">
        <w:rPr>
          <w:rFonts w:ascii="Verdana" w:hAnsi="Verdana"/>
          <w:sz w:val="22"/>
          <w:szCs w:val="22"/>
          <w:highlight w:val="yellow"/>
        </w:rPr>
        <w:t>Title_Initial_Surname</w:t>
      </w:r>
      <w:r w:rsidRPr="14F13136" w:rsidR="005F42D1">
        <w:rPr>
          <w:rFonts w:ascii="Verdana" w:hAnsi="Verdana"/>
          <w:sz w:val="22"/>
          <w:szCs w:val="22"/>
          <w:highlight w:val="yellow"/>
        </w:rPr>
        <w:t>]</w:t>
      </w:r>
      <w:proofErr w:type="spellStart"/>
      <w:proofErr w:type="spellEnd"/>
    </w:p>
    <w:p w:rsidRPr="00276C2F" w:rsidR="005F42D1" w:rsidP="14F13136" w:rsidRDefault="005F42D1" w14:paraId="6F50D0FD" w14:textId="77777777" w14:noSpellErr="1">
      <w:pPr>
        <w:spacing w:before="120" w:after="120" w:line="360" w:lineRule="auto"/>
        <w:rPr>
          <w:rFonts w:ascii="Verdana" w:hAnsi="Verdana"/>
          <w:sz w:val="22"/>
          <w:szCs w:val="22"/>
          <w:highlight w:val="yellow"/>
        </w:rPr>
      </w:pPr>
      <w:r w:rsidRPr="14F13136" w:rsidR="005F42D1">
        <w:rPr>
          <w:rFonts w:ascii="Verdana" w:hAnsi="Verdana"/>
          <w:sz w:val="22"/>
          <w:szCs w:val="22"/>
          <w:highlight w:val="yellow"/>
        </w:rPr>
        <w:t>[Patient Address Block]</w:t>
      </w:r>
    </w:p>
    <w:p w:rsidR="005F42D1" w:rsidP="14F13136" w:rsidRDefault="005F42D1" w14:paraId="0A6E679C" w14:textId="77777777" w14:noSpellErr="1">
      <w:pPr>
        <w:spacing w:before="120" w:after="120" w:line="360" w:lineRule="auto"/>
        <w:rPr>
          <w:rFonts w:ascii="Verdana" w:hAnsi="Verdana" w:cs="Arial"/>
          <w:sz w:val="22"/>
          <w:szCs w:val="22"/>
        </w:rPr>
      </w:pPr>
      <w:r w:rsidRPr="14F13136" w:rsidR="005F42D1">
        <w:rPr>
          <w:rFonts w:ascii="Verdana" w:hAnsi="Verdana" w:cs="Arial"/>
          <w:sz w:val="22"/>
          <w:szCs w:val="22"/>
          <w:highlight w:val="yellow"/>
        </w:rPr>
        <w:t>Dear [Title] [Surname]</w:t>
      </w:r>
      <w:r w:rsidRPr="14F13136" w:rsidR="005F42D1">
        <w:rPr>
          <w:rFonts w:ascii="Verdana" w:hAnsi="Verdana" w:cs="Arial"/>
          <w:sz w:val="22"/>
          <w:szCs w:val="22"/>
        </w:rPr>
        <w:t>,</w:t>
      </w:r>
    </w:p>
    <w:p w:rsidR="005F42D1" w:rsidP="14F13136" w:rsidRDefault="005F42D1" w14:paraId="48897C26" w14:textId="77777777" w14:noSpellErr="1">
      <w:pPr>
        <w:rPr>
          <w:rFonts w:ascii="Arial" w:hAnsi="Arial" w:cs="Arial"/>
          <w:b w:val="1"/>
          <w:bCs w:val="1"/>
          <w:sz w:val="22"/>
          <w:szCs w:val="22"/>
        </w:rPr>
      </w:pPr>
    </w:p>
    <w:p w:rsidRPr="0099351F" w:rsidR="005F42D1" w:rsidP="14F13136" w:rsidRDefault="005F42D1" w14:paraId="5D6CABA6" w14:textId="7B19A60C" w14:noSpellErr="1">
      <w:pPr>
        <w:rPr>
          <w:rFonts w:ascii="Arial" w:hAnsi="Arial" w:cs="Arial"/>
          <w:b w:val="1"/>
          <w:bCs w:val="1"/>
          <w:sz w:val="22"/>
          <w:szCs w:val="22"/>
        </w:rPr>
      </w:pPr>
      <w:r w:rsidRPr="14F13136" w:rsidR="005F42D1">
        <w:rPr>
          <w:rFonts w:ascii="Arial" w:hAnsi="Arial" w:cs="Arial"/>
          <w:b w:val="1"/>
          <w:bCs w:val="1"/>
          <w:sz w:val="22"/>
          <w:szCs w:val="22"/>
        </w:rPr>
        <w:t xml:space="preserve">Your </w:t>
      </w:r>
      <w:r w:rsidRPr="14F13136" w:rsidR="00B8686F">
        <w:rPr>
          <w:rFonts w:ascii="Arial" w:hAnsi="Arial" w:cs="Arial"/>
          <w:b w:val="1"/>
          <w:bCs w:val="1"/>
          <w:sz w:val="22"/>
          <w:szCs w:val="22"/>
        </w:rPr>
        <w:t xml:space="preserve">Indigestion </w:t>
      </w:r>
      <w:r w:rsidRPr="14F13136" w:rsidR="005F42D1">
        <w:rPr>
          <w:rFonts w:ascii="Arial" w:hAnsi="Arial" w:cs="Arial"/>
          <w:b w:val="1"/>
          <w:bCs w:val="1"/>
          <w:sz w:val="22"/>
          <w:szCs w:val="22"/>
        </w:rPr>
        <w:t>preparation will no longer be available on NHS Prescription</w:t>
      </w:r>
      <w:r w:rsidRPr="14F13136" w:rsidR="005F42D1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w:rsidRPr="005D02A3" w:rsidR="005F42D1" w:rsidP="14F13136" w:rsidRDefault="005F42D1" w14:paraId="2D01E416" w14:textId="77777777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4F13136" w:rsidR="005F42D1">
        <w:rPr>
          <w:rFonts w:ascii="Arial" w:hAnsi="Arial" w:cs="Arial"/>
          <w:sz w:val="22"/>
          <w:szCs w:val="22"/>
          <w:highlight w:val="yellow"/>
        </w:rPr>
        <w:t>Dear Mr/Mrs/Miss [Surname]</w:t>
      </w:r>
      <w:r w:rsidRPr="14F13136" w:rsidR="005F42D1">
        <w:rPr>
          <w:rFonts w:ascii="Arial" w:hAnsi="Arial" w:cs="Arial"/>
          <w:sz w:val="22"/>
          <w:szCs w:val="22"/>
        </w:rPr>
        <w:t>,</w:t>
      </w:r>
    </w:p>
    <w:p w:rsidRPr="005D02A3" w:rsidR="005F42D1" w:rsidP="14F13136" w:rsidRDefault="005F42D1" w14:paraId="3C97DF3B" w14:textId="00FC8946" w14:noSpellErr="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14F13136" w:rsidR="005F42D1">
        <w:rPr>
          <w:rFonts w:ascii="Arial" w:hAnsi="Arial" w:cs="Arial"/>
          <w:sz w:val="22"/>
          <w:szCs w:val="22"/>
        </w:rPr>
        <w:t>As a practice we constantly review repeat prescriptions to make sure that</w:t>
      </w:r>
      <w:r w:rsidRPr="14F13136" w:rsidR="00853D11">
        <w:rPr>
          <w:rFonts w:ascii="Arial" w:hAnsi="Arial" w:cs="Arial"/>
          <w:sz w:val="22"/>
          <w:szCs w:val="22"/>
        </w:rPr>
        <w:t xml:space="preserve"> we are</w:t>
      </w:r>
      <w:r w:rsidRPr="14F13136" w:rsidR="005F42D1">
        <w:rPr>
          <w:rFonts w:ascii="Arial" w:hAnsi="Arial" w:cs="Arial"/>
          <w:sz w:val="22"/>
          <w:szCs w:val="22"/>
        </w:rPr>
        <w:t xml:space="preserve"> </w:t>
      </w:r>
      <w:r w:rsidRPr="14F13136" w:rsidR="005F42D1">
        <w:rPr>
          <w:rFonts w:ascii="Arial" w:hAnsi="Arial" w:cs="Arial"/>
          <w:sz w:val="22"/>
          <w:szCs w:val="22"/>
        </w:rPr>
        <w:t>following</w:t>
      </w:r>
      <w:r w:rsidRPr="14F13136" w:rsidR="00853D11">
        <w:rPr>
          <w:rFonts w:ascii="Arial" w:hAnsi="Arial" w:cs="Arial"/>
          <w:sz w:val="22"/>
          <w:szCs w:val="22"/>
        </w:rPr>
        <w:t xml:space="preserve"> the</w:t>
      </w:r>
      <w:r w:rsidRPr="14F13136" w:rsidR="005F42D1">
        <w:rPr>
          <w:rFonts w:ascii="Arial" w:hAnsi="Arial" w:cs="Arial"/>
          <w:sz w:val="22"/>
          <w:szCs w:val="22"/>
        </w:rPr>
        <w:t xml:space="preserve"> latest guidance</w:t>
      </w:r>
      <w:r w:rsidRPr="14F13136" w:rsidR="00853D11">
        <w:rPr>
          <w:rFonts w:ascii="Arial" w:hAnsi="Arial" w:cs="Arial"/>
          <w:sz w:val="22"/>
          <w:szCs w:val="22"/>
        </w:rPr>
        <w:t xml:space="preserve"> and providing the best value for the NHS.</w:t>
      </w:r>
      <w:r w:rsidRPr="14F13136" w:rsidR="005F42D1">
        <w:rPr>
          <w:rFonts w:ascii="Arial" w:hAnsi="Arial" w:cs="Arial"/>
          <w:sz w:val="22"/>
          <w:szCs w:val="22"/>
        </w:rPr>
        <w:t xml:space="preserve"> </w:t>
      </w:r>
    </w:p>
    <w:p w:rsidRPr="0099351F" w:rsidR="005F42D1" w:rsidP="14F13136" w:rsidRDefault="005F42D1" w14:paraId="295BBFF7" w14:textId="21B6692E" w14:noSpellErr="1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14F13136" w:rsidR="005F42D1">
        <w:rPr>
          <w:rFonts w:ascii="Arial" w:hAnsi="Arial" w:cs="Arial"/>
          <w:sz w:val="22"/>
          <w:szCs w:val="22"/>
        </w:rPr>
        <w:t xml:space="preserve">NHS England published guidance </w:t>
      </w:r>
      <w:r w:rsidRPr="14F13136" w:rsidR="00B8686F">
        <w:rPr>
          <w:rFonts w:ascii="Arial" w:hAnsi="Arial" w:cs="Arial"/>
          <w:sz w:val="22"/>
          <w:szCs w:val="22"/>
        </w:rPr>
        <w:t xml:space="preserve">advises that items available to buy from a pharmacy and most supermarkets should no-longer be prescribed, and NHS Dorset have asked GP teams to stop prescribing them. </w:t>
      </w:r>
    </w:p>
    <w:p w:rsidRPr="00C22C49" w:rsidR="005F42D1" w:rsidP="14F13136" w:rsidRDefault="005F42D1" w14:paraId="205C6B87" w14:textId="341C1550">
      <w:pPr>
        <w:pStyle w:val="Normal"/>
        <w:spacing w:before="120" w:beforeAutospacing="off" w:after="12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F13136" w:rsidR="00B8686F">
        <w:rPr>
          <w:rFonts w:ascii="Arial" w:hAnsi="Arial" w:cs="Arial"/>
          <w:sz w:val="22"/>
          <w:szCs w:val="22"/>
        </w:rPr>
        <w:t xml:space="preserve">As a result, your indigestion remedy will no longer be available on an NHS </w:t>
      </w:r>
      <w:r w:rsidRPr="14F13136" w:rsidR="00B8686F">
        <w:rPr>
          <w:rFonts w:ascii="Arial" w:hAnsi="Arial" w:cs="Arial"/>
          <w:sz w:val="22"/>
          <w:szCs w:val="22"/>
        </w:rPr>
        <w:t xml:space="preserve">prescription. </w:t>
      </w:r>
      <w:r w:rsidRPr="14F13136" w:rsidR="7F1A1D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These products are available to buy from pharmacies and most supermarkets, therefore you will still have access to these products should you wish to continue using them.</w:t>
      </w:r>
    </w:p>
    <w:p w:rsidRPr="00C22C49" w:rsidR="005F42D1" w:rsidP="14F13136" w:rsidRDefault="005F42D1" w14:paraId="3036A026" w14:textId="46A0310B">
      <w:pPr>
        <w:spacing w:before="120" w:after="160" w:line="279" w:lineRule="auto"/>
        <w:rPr>
          <w:rFonts w:ascii="Arial" w:hAnsi="Arial" w:cs="Arial"/>
          <w:sz w:val="22"/>
          <w:szCs w:val="22"/>
        </w:rPr>
      </w:pPr>
      <w:r w:rsidRPr="14F13136" w:rsidR="7F1A1D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you would like further information, please visit: </w:t>
      </w:r>
      <w:hyperlink r:id="R3e8a2585fd9440f2">
        <w:r w:rsidRPr="14F13136" w:rsidR="7F1A1D04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www.nhsdorset.nhs.uk/helpyournhs</w:t>
        </w:r>
      </w:hyperlink>
    </w:p>
    <w:p w:rsidRPr="00C22C49" w:rsidR="005F42D1" w:rsidP="14F13136" w:rsidRDefault="005F42D1" w14:paraId="21A4F13B" w14:textId="73F2E286">
      <w:pPr>
        <w:spacing w:before="120" w:after="160" w:line="279" w:lineRule="auto"/>
        <w:rPr>
          <w:rFonts w:ascii="Arial" w:hAnsi="Arial" w:cs="Arial"/>
          <w:sz w:val="22"/>
          <w:szCs w:val="22"/>
        </w:rPr>
      </w:pPr>
      <w:r w:rsidRPr="14F13136" w:rsidR="005F42D1">
        <w:rPr>
          <w:rFonts w:ascii="Arial" w:hAnsi="Arial" w:cs="Arial"/>
          <w:sz w:val="22"/>
          <w:szCs w:val="22"/>
        </w:rPr>
        <w:t>Yours sincerely</w:t>
      </w:r>
    </w:p>
    <w:p w:rsidR="005F42D1" w:rsidP="14F13136" w:rsidRDefault="005F42D1" w14:paraId="4FC71CC7" w14:textId="6323DD67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4F13136" w:rsidR="005F42D1">
        <w:rPr>
          <w:rFonts w:ascii="Arial" w:hAnsi="Arial" w:cs="Arial"/>
          <w:sz w:val="22"/>
          <w:szCs w:val="22"/>
        </w:rPr>
        <w:t xml:space="preserve">Dr </w:t>
      </w:r>
      <w:r w:rsidRPr="14F13136" w:rsidR="005F42D1">
        <w:rPr>
          <w:rFonts w:ascii="Arial" w:hAnsi="Arial" w:cs="Arial"/>
          <w:sz w:val="22"/>
          <w:szCs w:val="22"/>
          <w:highlight w:val="yellow"/>
        </w:rPr>
        <w:t>[insert name]</w:t>
      </w:r>
      <w:r w:rsidRPr="14F13136" w:rsidR="005F42D1">
        <w:rPr>
          <w:rFonts w:ascii="Arial" w:hAnsi="Arial" w:cs="Arial"/>
          <w:sz w:val="22"/>
          <w:szCs w:val="22"/>
        </w:rPr>
        <w:t xml:space="preserve"> and </w:t>
      </w:r>
      <w:r w:rsidRPr="14F13136" w:rsidR="005F42D1">
        <w:rPr>
          <w:rFonts w:ascii="Arial" w:hAnsi="Arial" w:cs="Arial"/>
          <w:sz w:val="22"/>
          <w:szCs w:val="22"/>
        </w:rPr>
        <w:t>partners</w:t>
      </w:r>
    </w:p>
    <w:p w:rsidRPr="00C22C49" w:rsidR="005F42D1" w:rsidP="14F13136" w:rsidRDefault="005F42D1" w14:paraId="71F19434" w14:textId="349A4F30" w14:noSpellErr="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4F13136" w:rsidR="005F42D1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Pr="14F13136" w:rsidR="005F42D1">
        <w:rPr>
          <w:rFonts w:ascii="Arial" w:hAnsi="Arial" w:cs="Arial"/>
          <w:sz w:val="22"/>
          <w:szCs w:val="22"/>
          <w:highlight w:val="yellow"/>
        </w:rPr>
        <w:t xml:space="preserve">practice </w:t>
      </w:r>
      <w:r w:rsidRPr="14F13136" w:rsidR="005F42D1">
        <w:rPr>
          <w:rFonts w:ascii="Arial" w:hAnsi="Arial" w:cs="Arial"/>
          <w:sz w:val="22"/>
          <w:szCs w:val="22"/>
          <w:highlight w:val="yellow"/>
        </w:rPr>
        <w:t>name]</w:t>
      </w:r>
    </w:p>
    <w:p w:rsidR="0049622A" w:rsidP="14F13136" w:rsidRDefault="0049622A" w14:paraId="353A17FE" w14:textId="77777777" w14:noSpellErr="1">
      <w:pPr>
        <w:rPr>
          <w:sz w:val="22"/>
          <w:szCs w:val="22"/>
        </w:rPr>
      </w:pPr>
    </w:p>
    <w:sectPr w:rsidR="0049622A" w:rsidSect="001956B9"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D1"/>
    <w:rsid w:val="00131D24"/>
    <w:rsid w:val="001D4D58"/>
    <w:rsid w:val="0043077C"/>
    <w:rsid w:val="00472485"/>
    <w:rsid w:val="0049622A"/>
    <w:rsid w:val="005F42D1"/>
    <w:rsid w:val="00775B66"/>
    <w:rsid w:val="007D0BCD"/>
    <w:rsid w:val="00853D11"/>
    <w:rsid w:val="008969C3"/>
    <w:rsid w:val="009C2CE1"/>
    <w:rsid w:val="00A557E9"/>
    <w:rsid w:val="00B52F88"/>
    <w:rsid w:val="00B8686F"/>
    <w:rsid w:val="00BA0D5A"/>
    <w:rsid w:val="00BA6BAA"/>
    <w:rsid w:val="00F43824"/>
    <w:rsid w:val="00FA5B05"/>
    <w:rsid w:val="14F13136"/>
    <w:rsid w:val="4E2859D2"/>
    <w:rsid w:val="7F1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8AFC"/>
  <w15:chartTrackingRefBased/>
  <w15:docId w15:val="{214536C5-59D4-4672-A466-0A361DEE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42D1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://www.nhsdorset.nhs.uk/helpyournhs" TargetMode="External" Id="R3e8a2585fd9440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1c963-5e64-4c33-a1dd-6ccdeb60f9b0">
      <Terms xmlns="http://schemas.microsoft.com/office/infopath/2007/PartnerControls"/>
    </lcf76f155ced4ddcb4097134ff3c332f>
    <TaxCatchAll xmlns="f80ce777-2cf9-4f9a-92e4-151e752c5f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3DC1AFDB4B40AB52F25235D54F0F" ma:contentTypeVersion="16" ma:contentTypeDescription="Create a new document." ma:contentTypeScope="" ma:versionID="01e3d9b09560430bd2708dd5fe4539c3">
  <xsd:schema xmlns:xsd="http://www.w3.org/2001/XMLSchema" xmlns:xs="http://www.w3.org/2001/XMLSchema" xmlns:p="http://schemas.microsoft.com/office/2006/metadata/properties" xmlns:ns2="bc91c963-5e64-4c33-a1dd-6ccdeb60f9b0" xmlns:ns3="f80ce777-2cf9-4f9a-92e4-151e752c5f35" targetNamespace="http://schemas.microsoft.com/office/2006/metadata/properties" ma:root="true" ma:fieldsID="11db58352429e62136c9c0455f0de0e4" ns2:_="" ns3:_="">
    <xsd:import namespace="bc91c963-5e64-4c33-a1dd-6ccdeb60f9b0"/>
    <xsd:import namespace="f80ce777-2cf9-4f9a-92e4-151e752c5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c963-5e64-4c33-a1dd-6ccdeb60f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e777-2cf9-4f9a-92e4-151e752c5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f348deb-a227-463c-acc3-3d4c6d49e941}" ma:internalName="TaxCatchAll" ma:showField="CatchAllData" ma:web="f80ce777-2cf9-4f9a-92e4-151e752c5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E44AF-1781-49AC-9A40-FB4414705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49027-CDDF-41C6-B059-94B0A21E7D98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customXml/itemProps3.xml><?xml version="1.0" encoding="utf-8"?>
<ds:datastoreItem xmlns:ds="http://schemas.openxmlformats.org/officeDocument/2006/customXml" ds:itemID="{690AAFA5-9CC0-4086-99EF-4E817E53FD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Fenwick, Kimberley (NHS Dorset)</dc:creator>
  <keywords/>
  <dc:description/>
  <lastModifiedBy>Ruston, Sam (NHS Dorset)</lastModifiedBy>
  <revision>3</revision>
  <dcterms:created xsi:type="dcterms:W3CDTF">2024-03-15T17:20:00.0000000Z</dcterms:created>
  <dcterms:modified xsi:type="dcterms:W3CDTF">2024-05-24T11:21:04.2677877Z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