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0E22" w14:textId="77777777" w:rsidR="003B387F" w:rsidRDefault="003B387F" w:rsidP="003A1708">
      <w:pPr>
        <w:spacing w:after="0" w:line="240" w:lineRule="auto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>so that the information is appropriate. Please also ensure that once you have made your amend</w:t>
      </w:r>
      <w:r w:rsidR="0010103E">
        <w:rPr>
          <w:rFonts w:ascii="Verdana" w:hAnsi="Verdana"/>
          <w:b/>
        </w:rPr>
        <w:t>ment</w:t>
      </w:r>
      <w:r>
        <w:rPr>
          <w:rFonts w:ascii="Verdana" w:hAnsi="Verdana"/>
          <w:b/>
        </w:rPr>
        <w:t xml:space="preserve">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07460F03" w14:textId="77777777" w:rsidR="005167FB" w:rsidRDefault="005167FB" w:rsidP="005167FB">
      <w:pPr>
        <w:spacing w:after="0"/>
        <w:rPr>
          <w:rFonts w:ascii="Verdana" w:hAnsi="Verdana"/>
          <w:b/>
        </w:rPr>
      </w:pPr>
    </w:p>
    <w:p w14:paraId="25BAA5B5" w14:textId="4B586B72" w:rsidR="005167FB" w:rsidRDefault="004B4183" w:rsidP="005167FB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4E937" wp14:editId="15C1EAC6">
                <wp:simplePos x="0" y="0"/>
                <wp:positionH relativeFrom="column">
                  <wp:posOffset>2705100</wp:posOffset>
                </wp:positionH>
                <wp:positionV relativeFrom="paragraph">
                  <wp:posOffset>177800</wp:posOffset>
                </wp:positionV>
                <wp:extent cx="3022600" cy="762000"/>
                <wp:effectExtent l="5715" t="5715" r="1016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96609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6E18B" w14:textId="77777777" w:rsidR="003A1708" w:rsidRPr="00A850AE" w:rsidRDefault="003A17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Insert practice header,</w:t>
                            </w:r>
                            <w:r w:rsidRPr="00A850AE">
                              <w:rPr>
                                <w:rFonts w:ascii="Verdana" w:hAnsi="Verdana"/>
                              </w:rPr>
                              <w:t xml:space="preserve">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or type out the address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below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E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14pt;width:23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" filled="f" strokecolor="blue">
                <v:textbox inset=",7.2pt,,7.2pt">
                  <w:txbxContent>
                    <w:p w14:paraId="7016E18B" w14:textId="77777777" w:rsidR="003A1708" w:rsidRPr="00A850AE" w:rsidRDefault="003A17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Insert practice header,</w:t>
                      </w:r>
                      <w:r w:rsidRPr="00A850AE">
                        <w:rPr>
                          <w:rFonts w:ascii="Verdana" w:hAnsi="Verdana"/>
                        </w:rPr>
                        <w:t xml:space="preserve"> print to practice headed paper</w:t>
                      </w:r>
                      <w:r>
                        <w:rPr>
                          <w:rFonts w:ascii="Verdana" w:hAnsi="Verdana"/>
                        </w:rPr>
                        <w:t xml:space="preserve"> or type out the address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below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73CC67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69752F02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4F994448" w14:textId="77777777" w:rsidR="005167FB" w:rsidRDefault="00B45DEE" w:rsidP="00DB6C6A">
      <w:pPr>
        <w:spacing w:after="0"/>
        <w:jc w:val="right"/>
        <w:rPr>
          <w:rFonts w:ascii="Verdana" w:hAnsi="Verdana"/>
        </w:rPr>
      </w:pP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</w:p>
    <w:p w14:paraId="45DD4EDB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5626F316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2F48706E" w14:textId="77777777" w:rsidR="00FD14D2" w:rsidRPr="00DB6C6A" w:rsidRDefault="00B45DEE" w:rsidP="00DB6C6A">
      <w:pPr>
        <w:spacing w:after="0"/>
        <w:jc w:val="right"/>
        <w:rPr>
          <w:rFonts w:ascii="Verdana" w:hAnsi="Verdana"/>
        </w:rPr>
      </w:pP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="00FD14D2" w:rsidRPr="002D3040">
        <w:rPr>
          <w:rFonts w:ascii="Verdana" w:hAnsi="Verdana"/>
          <w:sz w:val="24"/>
          <w:szCs w:val="24"/>
        </w:rPr>
        <w:t>[Practice name]</w:t>
      </w:r>
    </w:p>
    <w:p w14:paraId="090DF2D9" w14:textId="77777777" w:rsidR="00FD14D2" w:rsidRPr="002D3040" w:rsidRDefault="00FD14D2" w:rsidP="00FD14D2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[Address]</w:t>
      </w:r>
    </w:p>
    <w:p w14:paraId="772A1BDC" w14:textId="77777777" w:rsidR="00FD14D2" w:rsidRPr="002D3040" w:rsidRDefault="00FD14D2" w:rsidP="00FD14D2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 xml:space="preserve">[Tel]  </w:t>
      </w:r>
    </w:p>
    <w:p w14:paraId="257BCD7F" w14:textId="77777777" w:rsidR="00FD14D2" w:rsidRPr="002D3040" w:rsidRDefault="00FD14D2" w:rsidP="00FD14D2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[Fax]</w:t>
      </w:r>
    </w:p>
    <w:p w14:paraId="19873D4F" w14:textId="77777777" w:rsidR="00FD14D2" w:rsidRPr="002D3040" w:rsidRDefault="00FD14D2" w:rsidP="00575CCA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[Email]</w:t>
      </w:r>
    </w:p>
    <w:p w14:paraId="7447ADB4" w14:textId="77777777" w:rsidR="00FD14D2" w:rsidRPr="002D3040" w:rsidRDefault="00FD14D2" w:rsidP="00575CCA">
      <w:pPr>
        <w:spacing w:before="120" w:after="12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[Date]</w:t>
      </w:r>
    </w:p>
    <w:p w14:paraId="7CDFC075" w14:textId="77777777" w:rsidR="00FD14D2" w:rsidRPr="002D3040" w:rsidRDefault="00FD14D2" w:rsidP="003A1708">
      <w:pPr>
        <w:spacing w:after="0" w:line="360" w:lineRule="auto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[Title/Initial/Surname]</w:t>
      </w:r>
    </w:p>
    <w:p w14:paraId="2EE74244" w14:textId="77777777" w:rsidR="00FD14D2" w:rsidRDefault="00FD14D2" w:rsidP="003A1708">
      <w:pPr>
        <w:spacing w:after="0" w:line="360" w:lineRule="auto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[Patient Address Block]</w:t>
      </w:r>
    </w:p>
    <w:p w14:paraId="78E5E49F" w14:textId="77777777" w:rsidR="00B45DEE" w:rsidRPr="00FD14D2" w:rsidRDefault="00FD14D2" w:rsidP="005C122D">
      <w:pPr>
        <w:spacing w:before="60" w:after="60" w:line="360" w:lineRule="auto"/>
        <w:rPr>
          <w:rFonts w:ascii="Verdana" w:hAnsi="Verdana" w:cs="Arial"/>
          <w:sz w:val="24"/>
          <w:szCs w:val="24"/>
        </w:rPr>
      </w:pPr>
      <w:r w:rsidRPr="002D3040">
        <w:rPr>
          <w:rFonts w:ascii="Verdana" w:hAnsi="Verdana" w:cs="Arial"/>
          <w:sz w:val="24"/>
          <w:szCs w:val="24"/>
        </w:rPr>
        <w:t>Dear [Title] [Surname],</w:t>
      </w:r>
    </w:p>
    <w:p w14:paraId="26809143" w14:textId="77777777" w:rsidR="00C95D87" w:rsidRDefault="00C95D87" w:rsidP="005C122D">
      <w:pPr>
        <w:spacing w:before="60" w:after="60" w:line="312" w:lineRule="auto"/>
        <w:contextualSpacing/>
        <w:rPr>
          <w:rFonts w:ascii="Verdana" w:hAnsi="Verdana"/>
          <w:b/>
          <w:sz w:val="24"/>
          <w:szCs w:val="24"/>
        </w:rPr>
      </w:pPr>
      <w:r w:rsidRPr="00C95D87">
        <w:rPr>
          <w:rFonts w:ascii="Verdana" w:hAnsi="Verdana"/>
          <w:b/>
          <w:sz w:val="24"/>
          <w:szCs w:val="24"/>
        </w:rPr>
        <w:t xml:space="preserve">Re: Antiepileptic </w:t>
      </w:r>
      <w:r w:rsidR="00AB7911">
        <w:rPr>
          <w:rFonts w:ascii="Verdana" w:hAnsi="Verdana"/>
          <w:b/>
          <w:sz w:val="24"/>
          <w:szCs w:val="24"/>
        </w:rPr>
        <w:t>d</w:t>
      </w:r>
      <w:r w:rsidRPr="00C95D87">
        <w:rPr>
          <w:rFonts w:ascii="Verdana" w:hAnsi="Verdana"/>
          <w:b/>
          <w:sz w:val="24"/>
          <w:szCs w:val="24"/>
        </w:rPr>
        <w:t>rugs (AEDs)</w:t>
      </w:r>
      <w:r>
        <w:rPr>
          <w:rFonts w:ascii="Verdana" w:hAnsi="Verdana"/>
          <w:b/>
          <w:sz w:val="24"/>
          <w:szCs w:val="24"/>
        </w:rPr>
        <w:t xml:space="preserve"> – C</w:t>
      </w:r>
      <w:r w:rsidRPr="00C95D87">
        <w:rPr>
          <w:rFonts w:ascii="Verdana" w:hAnsi="Verdana"/>
          <w:b/>
          <w:sz w:val="24"/>
          <w:szCs w:val="24"/>
        </w:rPr>
        <w:t>hanging between different manufacturers’ products</w:t>
      </w:r>
    </w:p>
    <w:p w14:paraId="433C3F00" w14:textId="77777777" w:rsidR="00CF16A7" w:rsidRPr="00C95D87" w:rsidRDefault="00CF16A7" w:rsidP="005C122D">
      <w:pPr>
        <w:spacing w:before="60" w:after="60" w:line="312" w:lineRule="auto"/>
        <w:contextualSpacing/>
        <w:rPr>
          <w:rFonts w:ascii="Verdana" w:hAnsi="Verdana"/>
          <w:b/>
          <w:sz w:val="24"/>
          <w:szCs w:val="24"/>
        </w:rPr>
      </w:pPr>
    </w:p>
    <w:p w14:paraId="7CF20807" w14:textId="06A9F122" w:rsidR="00F908D7" w:rsidRDefault="007639FC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 xml:space="preserve">We are currently reviewing the use of antiepileptic medicines in line with recent </w:t>
      </w:r>
      <w:r>
        <w:rPr>
          <w:rFonts w:ascii="Verdana" w:hAnsi="Verdana"/>
          <w:sz w:val="24"/>
          <w:szCs w:val="24"/>
        </w:rPr>
        <w:t>MHRA</w:t>
      </w:r>
      <w:r w:rsidRPr="00C95D87">
        <w:rPr>
          <w:rFonts w:ascii="Verdana" w:hAnsi="Verdana"/>
          <w:sz w:val="24"/>
          <w:szCs w:val="24"/>
        </w:rPr>
        <w:t xml:space="preserve"> guidance</w:t>
      </w:r>
      <w:r w:rsidR="00F908D7">
        <w:rPr>
          <w:rFonts w:ascii="Verdana" w:hAnsi="Verdana"/>
          <w:sz w:val="24"/>
          <w:szCs w:val="24"/>
        </w:rPr>
        <w:t xml:space="preserve"> (Appendix 1)</w:t>
      </w:r>
      <w:r w:rsidRPr="00C95D87">
        <w:rPr>
          <w:rFonts w:ascii="Verdana" w:hAnsi="Verdana"/>
          <w:sz w:val="24"/>
          <w:szCs w:val="24"/>
        </w:rPr>
        <w:t>. These drugs are used to treat epilepsy and other conditions such as nerve pain.</w:t>
      </w:r>
      <w:r w:rsidR="00F908D7">
        <w:rPr>
          <w:rFonts w:ascii="Verdana" w:hAnsi="Verdana"/>
          <w:sz w:val="24"/>
          <w:szCs w:val="24"/>
        </w:rPr>
        <w:t xml:space="preserve">  </w:t>
      </w:r>
      <w:r w:rsidR="00C95D87" w:rsidRPr="00C95D87">
        <w:rPr>
          <w:rFonts w:ascii="Verdana" w:hAnsi="Verdana"/>
          <w:sz w:val="24"/>
          <w:szCs w:val="24"/>
        </w:rPr>
        <w:t xml:space="preserve">We have </w:t>
      </w:r>
      <w:r w:rsidR="00BF7FA2">
        <w:rPr>
          <w:rFonts w:ascii="Verdana" w:hAnsi="Verdana"/>
          <w:sz w:val="24"/>
          <w:szCs w:val="24"/>
        </w:rPr>
        <w:t>found</w:t>
      </w:r>
      <w:r w:rsidR="00C95D87" w:rsidRPr="00C95D87">
        <w:rPr>
          <w:rFonts w:ascii="Verdana" w:hAnsi="Verdana"/>
          <w:sz w:val="24"/>
          <w:szCs w:val="24"/>
        </w:rPr>
        <w:t xml:space="preserve"> that you have been prescribed a branded product called </w:t>
      </w:r>
      <w:r w:rsidR="00C95D87" w:rsidRPr="00C95D87">
        <w:rPr>
          <w:rFonts w:ascii="Verdana" w:hAnsi="Verdana"/>
          <w:sz w:val="24"/>
          <w:szCs w:val="24"/>
          <w:highlight w:val="yellow"/>
        </w:rPr>
        <w:t>[insert name</w:t>
      </w:r>
      <w:r w:rsidR="00C95D87" w:rsidRPr="00C95D87">
        <w:rPr>
          <w:rFonts w:ascii="Verdana" w:hAnsi="Verdana"/>
          <w:sz w:val="24"/>
          <w:szCs w:val="24"/>
        </w:rPr>
        <w:t xml:space="preserve">] to treat epilepsy. </w:t>
      </w:r>
    </w:p>
    <w:p w14:paraId="46412577" w14:textId="77777777" w:rsidR="00F908D7" w:rsidRDefault="00F908D7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</w:p>
    <w:p w14:paraId="66C2B48D" w14:textId="270E13B1" w:rsidR="00C95D87" w:rsidRDefault="00C95D87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 xml:space="preserve">Your doctor is considering changing your medicine to a generic </w:t>
      </w:r>
      <w:r w:rsidR="001772CC">
        <w:rPr>
          <w:rFonts w:ascii="Verdana" w:hAnsi="Verdana"/>
          <w:sz w:val="24"/>
          <w:szCs w:val="24"/>
        </w:rPr>
        <w:t xml:space="preserve">(unbranded) </w:t>
      </w:r>
      <w:proofErr w:type="gramStart"/>
      <w:r w:rsidR="00BF7FA2">
        <w:rPr>
          <w:rFonts w:ascii="Verdana" w:hAnsi="Verdana"/>
          <w:sz w:val="24"/>
          <w:szCs w:val="24"/>
        </w:rPr>
        <w:t>version</w:t>
      </w:r>
      <w:proofErr w:type="gramEnd"/>
      <w:r w:rsidR="00AB7911">
        <w:rPr>
          <w:rFonts w:ascii="Verdana" w:hAnsi="Verdana"/>
          <w:sz w:val="24"/>
          <w:szCs w:val="24"/>
        </w:rPr>
        <w:t xml:space="preserve"> </w:t>
      </w:r>
      <w:r w:rsidR="00F908D7">
        <w:rPr>
          <w:rFonts w:ascii="Verdana" w:hAnsi="Verdana"/>
          <w:sz w:val="24"/>
          <w:szCs w:val="24"/>
        </w:rPr>
        <w:t>but this w</w:t>
      </w:r>
      <w:r w:rsidRPr="00C95D87">
        <w:rPr>
          <w:rFonts w:ascii="Verdana" w:hAnsi="Verdana"/>
          <w:sz w:val="24"/>
          <w:szCs w:val="24"/>
        </w:rPr>
        <w:t xml:space="preserve">ill only happen where it is </w:t>
      </w:r>
      <w:r w:rsidR="00BF7FA2">
        <w:rPr>
          <w:rFonts w:ascii="Verdana" w:hAnsi="Verdana"/>
          <w:sz w:val="24"/>
          <w:szCs w:val="24"/>
        </w:rPr>
        <w:t>appropriate</w:t>
      </w:r>
      <w:r w:rsidRPr="00C95D87">
        <w:rPr>
          <w:rFonts w:ascii="Verdana" w:hAnsi="Verdana"/>
          <w:sz w:val="24"/>
          <w:szCs w:val="24"/>
        </w:rPr>
        <w:t xml:space="preserve"> for you, so please don’t worry that your medicine will be changed without you being involved.</w:t>
      </w:r>
    </w:p>
    <w:p w14:paraId="0E95CFA2" w14:textId="77777777" w:rsidR="00A90F6D" w:rsidRDefault="00A90F6D" w:rsidP="005C122D">
      <w:pPr>
        <w:spacing w:before="60" w:after="60" w:line="312" w:lineRule="auto"/>
        <w:rPr>
          <w:rFonts w:ascii="Verdana" w:hAnsi="Verdana"/>
          <w:b/>
          <w:sz w:val="24"/>
          <w:szCs w:val="24"/>
        </w:rPr>
      </w:pPr>
    </w:p>
    <w:p w14:paraId="56956AE6" w14:textId="77777777" w:rsidR="00C95D87" w:rsidRDefault="00C95D87" w:rsidP="005C122D">
      <w:pPr>
        <w:spacing w:before="60" w:after="60" w:line="312" w:lineRule="auto"/>
        <w:rPr>
          <w:rFonts w:ascii="Verdana" w:hAnsi="Verdana"/>
          <w:b/>
          <w:sz w:val="24"/>
          <w:szCs w:val="24"/>
        </w:rPr>
      </w:pPr>
      <w:r w:rsidRPr="00BF58CC">
        <w:rPr>
          <w:rFonts w:ascii="Verdana" w:hAnsi="Verdana"/>
          <w:b/>
          <w:sz w:val="24"/>
          <w:szCs w:val="24"/>
        </w:rPr>
        <w:t>Please make an appointment with your doctor</w:t>
      </w:r>
      <w:r w:rsidR="003A1708">
        <w:rPr>
          <w:rFonts w:ascii="Verdana" w:hAnsi="Verdana"/>
          <w:b/>
          <w:sz w:val="24"/>
          <w:szCs w:val="24"/>
        </w:rPr>
        <w:t>/</w:t>
      </w:r>
      <w:r w:rsidR="007D0FBB">
        <w:rPr>
          <w:rFonts w:ascii="Verdana" w:hAnsi="Verdana"/>
          <w:b/>
          <w:sz w:val="24"/>
          <w:szCs w:val="24"/>
        </w:rPr>
        <w:t>practice pharmacist</w:t>
      </w:r>
      <w:r w:rsidRPr="00BF58CC">
        <w:rPr>
          <w:rFonts w:ascii="Verdana" w:hAnsi="Verdana"/>
          <w:b/>
          <w:sz w:val="24"/>
          <w:szCs w:val="24"/>
        </w:rPr>
        <w:t xml:space="preserve"> to discuss this proposed switch from branded to generic medicine. </w:t>
      </w:r>
    </w:p>
    <w:p w14:paraId="3D32E60D" w14:textId="596A4837" w:rsidR="00C95D87" w:rsidRPr="00C95D87" w:rsidRDefault="00C95D87" w:rsidP="005C122D">
      <w:pPr>
        <w:spacing w:before="60" w:after="60" w:line="312" w:lineRule="auto"/>
        <w:rPr>
          <w:rFonts w:ascii="Verdana" w:hAnsi="Verdana"/>
          <w:b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>You will be able to talk to your doctor</w:t>
      </w:r>
      <w:r w:rsidR="003A1708">
        <w:rPr>
          <w:rFonts w:ascii="Verdana" w:hAnsi="Verdana"/>
          <w:sz w:val="24"/>
          <w:szCs w:val="24"/>
        </w:rPr>
        <w:t>/</w:t>
      </w:r>
      <w:r w:rsidR="007D0FBB">
        <w:rPr>
          <w:rFonts w:ascii="Verdana" w:hAnsi="Verdana"/>
          <w:sz w:val="24"/>
          <w:szCs w:val="24"/>
        </w:rPr>
        <w:t>practice pharmacist</w:t>
      </w:r>
      <w:r w:rsidRPr="00C95D87">
        <w:rPr>
          <w:rFonts w:ascii="Verdana" w:hAnsi="Verdana"/>
          <w:sz w:val="24"/>
          <w:szCs w:val="24"/>
        </w:rPr>
        <w:t xml:space="preserve"> about whether it is right for you, based upon your condition</w:t>
      </w:r>
      <w:r w:rsidR="00F908D7">
        <w:rPr>
          <w:rFonts w:ascii="Verdana" w:hAnsi="Verdana"/>
          <w:sz w:val="24"/>
          <w:szCs w:val="24"/>
        </w:rPr>
        <w:t xml:space="preserve"> and </w:t>
      </w:r>
      <w:r w:rsidRPr="00C95D87">
        <w:rPr>
          <w:rFonts w:ascii="Verdana" w:hAnsi="Verdana"/>
          <w:sz w:val="24"/>
          <w:szCs w:val="24"/>
        </w:rPr>
        <w:t xml:space="preserve">past treatment. </w:t>
      </w:r>
    </w:p>
    <w:p w14:paraId="7BA148F3" w14:textId="77777777" w:rsidR="004F3BBC" w:rsidRDefault="004F3BBC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</w:p>
    <w:p w14:paraId="6ACB470F" w14:textId="0398CBB5" w:rsidR="00DB6C6A" w:rsidRDefault="00B45DEE" w:rsidP="00F908D7">
      <w:pPr>
        <w:spacing w:before="60" w:after="60" w:line="312" w:lineRule="auto"/>
        <w:rPr>
          <w:rFonts w:ascii="Verdana" w:hAnsi="Verdana"/>
          <w:sz w:val="24"/>
          <w:szCs w:val="24"/>
        </w:rPr>
      </w:pPr>
      <w:r w:rsidRPr="005C122D">
        <w:rPr>
          <w:rFonts w:ascii="Verdana" w:hAnsi="Verdana"/>
          <w:b/>
          <w:sz w:val="24"/>
          <w:szCs w:val="24"/>
        </w:rPr>
        <w:t>Yours sincerely</w:t>
      </w:r>
      <w:r w:rsidR="00F908D7">
        <w:rPr>
          <w:rFonts w:ascii="Verdana" w:hAnsi="Verdana"/>
          <w:b/>
          <w:sz w:val="24"/>
          <w:szCs w:val="24"/>
        </w:rPr>
        <w:t xml:space="preserve"> </w:t>
      </w:r>
    </w:p>
    <w:p w14:paraId="1372020A" w14:textId="77777777" w:rsidR="00781C4A" w:rsidRDefault="00737B58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 [Name]</w:t>
      </w:r>
      <w:r w:rsidR="00FD14D2">
        <w:rPr>
          <w:rFonts w:ascii="Verdana" w:hAnsi="Verdana"/>
          <w:sz w:val="24"/>
          <w:szCs w:val="24"/>
        </w:rPr>
        <w:t xml:space="preserve"> </w:t>
      </w:r>
      <w:r w:rsidR="00B45DEE" w:rsidRPr="00FD14D2">
        <w:rPr>
          <w:rFonts w:ascii="Verdana" w:hAnsi="Verdana"/>
          <w:sz w:val="24"/>
          <w:szCs w:val="24"/>
        </w:rPr>
        <w:t>and partners</w:t>
      </w:r>
    </w:p>
    <w:p w14:paraId="787DE58A" w14:textId="0A14B130" w:rsidR="00F908D7" w:rsidRDefault="005A06FA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2805CD9" wp14:editId="1C2F3BFF">
            <wp:simplePos x="0" y="0"/>
            <wp:positionH relativeFrom="column">
              <wp:posOffset>-262890</wp:posOffset>
            </wp:positionH>
            <wp:positionV relativeFrom="paragraph">
              <wp:posOffset>346710</wp:posOffset>
            </wp:positionV>
            <wp:extent cx="6584950" cy="5428928"/>
            <wp:effectExtent l="0" t="0" r="6350" b="635"/>
            <wp:wrapThrough wrapText="bothSides">
              <wp:wrapPolygon edited="0">
                <wp:start x="0" y="0"/>
                <wp:lineTo x="0" y="21527"/>
                <wp:lineTo x="21558" y="21527"/>
                <wp:lineTo x="21558" y="0"/>
                <wp:lineTo x="0" y="0"/>
              </wp:wrapPolygon>
            </wp:wrapThrough>
            <wp:docPr id="1348051622" name="Picture 1" descr="A screenshot of a medical prescrip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51622" name="Picture 1" descr="A screenshot of a medical prescrip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54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>Appendix 1</w:t>
      </w:r>
    </w:p>
    <w:p w14:paraId="5EA09193" w14:textId="2C5D8644" w:rsidR="00F908D7" w:rsidRDefault="00F908D7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</w:p>
    <w:p w14:paraId="02C72620" w14:textId="3251CCD3" w:rsidR="00F908D7" w:rsidRDefault="00F908D7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072B83C9" wp14:editId="64DE01E7">
            <wp:extent cx="6425460" cy="2712720"/>
            <wp:effectExtent l="0" t="0" r="0" b="0"/>
            <wp:docPr id="1309497081" name="Picture 1" descr="A close-up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497081" name="Picture 1" descr="A close-up of a questionnai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6369" cy="271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97125" w14:textId="698F8310" w:rsidR="00F908D7" w:rsidRDefault="00F908D7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</w:p>
    <w:p w14:paraId="5061A7C7" w14:textId="652D2040" w:rsidR="00F908D7" w:rsidRPr="00FD14D2" w:rsidRDefault="005A06FA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6680CA4" wp14:editId="0F3B291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986905" cy="2611934"/>
            <wp:effectExtent l="0" t="0" r="4445" b="0"/>
            <wp:wrapNone/>
            <wp:docPr id="981984600" name="Picture 1" descr="A close-up of a medical prescrip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984600" name="Picture 1" descr="A close-up of a medical prescrip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905" cy="261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B55C96A" wp14:editId="23FE266A">
            <wp:simplePos x="0" y="0"/>
            <wp:positionH relativeFrom="page">
              <wp:posOffset>740410</wp:posOffset>
            </wp:positionH>
            <wp:positionV relativeFrom="paragraph">
              <wp:posOffset>2994660</wp:posOffset>
            </wp:positionV>
            <wp:extent cx="6817995" cy="3268980"/>
            <wp:effectExtent l="0" t="0" r="1905" b="7620"/>
            <wp:wrapNone/>
            <wp:docPr id="2010461636" name="Picture 1" descr="A close-up of a list of dru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461636" name="Picture 1" descr="A close-up of a list of drug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8D7" w:rsidRPr="00FD14D2" w:rsidSect="00433F67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C0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4862"/>
    <w:multiLevelType w:val="hybridMultilevel"/>
    <w:tmpl w:val="45DA5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F64EC"/>
    <w:multiLevelType w:val="hybridMultilevel"/>
    <w:tmpl w:val="0CE2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D03A1"/>
    <w:multiLevelType w:val="hybridMultilevel"/>
    <w:tmpl w:val="85E06FB8"/>
    <w:lvl w:ilvl="0" w:tplc="8FB0D46E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833E8"/>
    <w:multiLevelType w:val="hybridMultilevel"/>
    <w:tmpl w:val="F7EA8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5064262">
    <w:abstractNumId w:val="0"/>
  </w:num>
  <w:num w:numId="2" w16cid:durableId="521087097">
    <w:abstractNumId w:val="4"/>
  </w:num>
  <w:num w:numId="3" w16cid:durableId="1557474001">
    <w:abstractNumId w:val="2"/>
  </w:num>
  <w:num w:numId="4" w16cid:durableId="1499536951">
    <w:abstractNumId w:val="1"/>
  </w:num>
  <w:num w:numId="5" w16cid:durableId="1634941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96D30"/>
    <w:rsid w:val="000975E3"/>
    <w:rsid w:val="000B5D82"/>
    <w:rsid w:val="000D78E8"/>
    <w:rsid w:val="0010103E"/>
    <w:rsid w:val="00143312"/>
    <w:rsid w:val="00161CFB"/>
    <w:rsid w:val="001671AA"/>
    <w:rsid w:val="001772CC"/>
    <w:rsid w:val="001A6C65"/>
    <w:rsid w:val="001B0210"/>
    <w:rsid w:val="0021074E"/>
    <w:rsid w:val="00227BEE"/>
    <w:rsid w:val="0024559B"/>
    <w:rsid w:val="00271939"/>
    <w:rsid w:val="002A74E2"/>
    <w:rsid w:val="003337EE"/>
    <w:rsid w:val="00333F60"/>
    <w:rsid w:val="0035009A"/>
    <w:rsid w:val="00370440"/>
    <w:rsid w:val="003A0BB5"/>
    <w:rsid w:val="003A1708"/>
    <w:rsid w:val="003B15DF"/>
    <w:rsid w:val="003B387F"/>
    <w:rsid w:val="003B4214"/>
    <w:rsid w:val="00433F67"/>
    <w:rsid w:val="00445401"/>
    <w:rsid w:val="00462ADE"/>
    <w:rsid w:val="004923C0"/>
    <w:rsid w:val="004B4183"/>
    <w:rsid w:val="004F3BBC"/>
    <w:rsid w:val="005167FB"/>
    <w:rsid w:val="005253CE"/>
    <w:rsid w:val="00532F92"/>
    <w:rsid w:val="00575CCA"/>
    <w:rsid w:val="00597C59"/>
    <w:rsid w:val="005A060A"/>
    <w:rsid w:val="005A06FA"/>
    <w:rsid w:val="005A1795"/>
    <w:rsid w:val="005C11C4"/>
    <w:rsid w:val="005C122D"/>
    <w:rsid w:val="005C4A07"/>
    <w:rsid w:val="006921BA"/>
    <w:rsid w:val="006D2A2C"/>
    <w:rsid w:val="006D3CD4"/>
    <w:rsid w:val="00737B58"/>
    <w:rsid w:val="007639FC"/>
    <w:rsid w:val="00781C4A"/>
    <w:rsid w:val="007954D8"/>
    <w:rsid w:val="007D0FBB"/>
    <w:rsid w:val="007E614E"/>
    <w:rsid w:val="008126D2"/>
    <w:rsid w:val="00840E8D"/>
    <w:rsid w:val="008B786E"/>
    <w:rsid w:val="008C19FA"/>
    <w:rsid w:val="008C5A65"/>
    <w:rsid w:val="008E571F"/>
    <w:rsid w:val="00902258"/>
    <w:rsid w:val="00917115"/>
    <w:rsid w:val="009C4D7E"/>
    <w:rsid w:val="009D1304"/>
    <w:rsid w:val="009E05D6"/>
    <w:rsid w:val="00A12343"/>
    <w:rsid w:val="00A71C35"/>
    <w:rsid w:val="00A850AE"/>
    <w:rsid w:val="00A90F6D"/>
    <w:rsid w:val="00AB7911"/>
    <w:rsid w:val="00AF732A"/>
    <w:rsid w:val="00B45DEE"/>
    <w:rsid w:val="00B57EA4"/>
    <w:rsid w:val="00BC05CC"/>
    <w:rsid w:val="00BC0CA2"/>
    <w:rsid w:val="00BF58CC"/>
    <w:rsid w:val="00BF7FA2"/>
    <w:rsid w:val="00C85C40"/>
    <w:rsid w:val="00C95D87"/>
    <w:rsid w:val="00CA7FF7"/>
    <w:rsid w:val="00CF16A7"/>
    <w:rsid w:val="00D30DBE"/>
    <w:rsid w:val="00D432F4"/>
    <w:rsid w:val="00DB6C6A"/>
    <w:rsid w:val="00DF04D6"/>
    <w:rsid w:val="00E16350"/>
    <w:rsid w:val="00E8797D"/>
    <w:rsid w:val="00E94C54"/>
    <w:rsid w:val="00EC0C92"/>
    <w:rsid w:val="00EC6BE4"/>
    <w:rsid w:val="00F1700B"/>
    <w:rsid w:val="00F56F19"/>
    <w:rsid w:val="00F61B9F"/>
    <w:rsid w:val="00F81D0B"/>
    <w:rsid w:val="00F908D7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A20A"/>
  <w15:chartTrackingRefBased/>
  <w15:docId w15:val="{8C3ECA13-78AB-4B25-9BB5-D6C20F4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17115"/>
    <w:rPr>
      <w:sz w:val="16"/>
      <w:szCs w:val="16"/>
    </w:rPr>
  </w:style>
  <w:style w:type="paragraph" w:styleId="CommentText">
    <w:name w:val="annotation text"/>
    <w:basedOn w:val="Normal"/>
    <w:semiHidden/>
    <w:rsid w:val="009171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7115"/>
    <w:rPr>
      <w:b/>
      <w:bCs/>
    </w:rPr>
  </w:style>
  <w:style w:type="paragraph" w:styleId="BalloonText">
    <w:name w:val="Balloon Text"/>
    <w:basedOn w:val="Normal"/>
    <w:semiHidden/>
    <w:rsid w:val="00917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C95D87"/>
    <w:pPr>
      <w:spacing w:after="200" w:line="276" w:lineRule="auto"/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C4A0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F170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8B767-3826-455D-B9F0-9184477B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f1f1-c8e8-4ae2-b5c9-1df9fd3534fd"/>
    <ds:schemaRef ds:uri="afe48db1-6413-4421-93ff-c771958d5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DC5D4-8A5D-4371-8A30-03A2E766D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1: patient letter Review</vt:lpstr>
    </vt:vector>
  </TitlesOfParts>
  <Company>Coventry &amp; Warwickshire Partnerhip Trust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 patient letter Review</dc:title>
  <dc:subject/>
  <dc:creator>Sajida K.</dc:creator>
  <cp:keywords/>
  <dc:description/>
  <cp:lastModifiedBy>Ruston, Sam (NHS Dorset)</cp:lastModifiedBy>
  <cp:revision>2</cp:revision>
  <dcterms:created xsi:type="dcterms:W3CDTF">2024-05-03T15:03:00Z</dcterms:created>
  <dcterms:modified xsi:type="dcterms:W3CDTF">2024-05-03T15:03:00Z</dcterms:modified>
</cp:coreProperties>
</file>