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FAE6" w14:textId="77777777" w:rsidR="000B7737" w:rsidRDefault="000B7737" w:rsidP="000B773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7E191262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22E328B9" w14:textId="05D7408A" w:rsidR="000B7737" w:rsidRDefault="009D2E4E" w:rsidP="006F661D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0A56E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14:paraId="08372828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02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 filled="f" strokecolor="blue">
                <v:textbox inset=",7.2pt,,7.2pt">
                  <w:txbxContent>
                    <w:p w14:paraId="1FE0A56E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14:paraId="08372828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9E0311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6BE8966A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54DF486F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14EAA1C5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084CB512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14:paraId="01CB375A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14:paraId="6C1739E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14:paraId="52164F2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14:paraId="3CE881E3" w14:textId="77777777" w:rsidR="007A163E" w:rsidRPr="00276C2F" w:rsidRDefault="007A163E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14:paraId="3ECBA3B4" w14:textId="77777777" w:rsidR="006F661D" w:rsidRPr="00276C2F" w:rsidRDefault="006F661D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14:paraId="2553F9BF" w14:textId="77777777" w:rsidR="006F661D" w:rsidRPr="00276C2F" w:rsidRDefault="006F661D" w:rsidP="006F661D">
      <w:pPr>
        <w:rPr>
          <w:rFonts w:ascii="Verdana" w:hAnsi="Verdana"/>
          <w:sz w:val="24"/>
          <w:szCs w:val="24"/>
          <w:highlight w:val="yellow"/>
        </w:rPr>
      </w:pPr>
    </w:p>
    <w:p w14:paraId="21A0E78F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14:paraId="34E02441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14:paraId="15DB9A26" w14:textId="77777777" w:rsidR="00FE2B6D" w:rsidRDefault="00FE2B6D" w:rsidP="00FE2B6D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14:paraId="24B550B0" w14:textId="77777777" w:rsidR="00DD2A44" w:rsidRDefault="00DD2A44" w:rsidP="00F16F86">
      <w:pPr>
        <w:rPr>
          <w:rFonts w:ascii="Arial" w:hAnsi="Arial" w:cs="Arial"/>
          <w:b/>
          <w:sz w:val="24"/>
          <w:szCs w:val="24"/>
        </w:rPr>
      </w:pPr>
    </w:p>
    <w:p w14:paraId="5AE54235" w14:textId="4D34FE78" w:rsidR="00DD2A44" w:rsidRPr="0099351F" w:rsidRDefault="00F16F86" w:rsidP="0099351F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 w:rsidR="00FE066D">
        <w:rPr>
          <w:rFonts w:ascii="Arial" w:hAnsi="Arial" w:cs="Arial"/>
          <w:b/>
          <w:sz w:val="24"/>
          <w:szCs w:val="24"/>
        </w:rPr>
        <w:t>vitamin/mineral preparation</w:t>
      </w:r>
      <w:r w:rsidR="0099351F">
        <w:rPr>
          <w:rFonts w:ascii="Arial" w:hAnsi="Arial" w:cs="Arial"/>
          <w:b/>
          <w:sz w:val="24"/>
          <w:szCs w:val="24"/>
        </w:rPr>
        <w:t xml:space="preserve"> will no longer be available on NHS Prescription</w:t>
      </w:r>
      <w:r w:rsidR="00DD2A44" w:rsidRPr="005D02A3">
        <w:rPr>
          <w:rFonts w:ascii="Arial" w:hAnsi="Arial" w:cs="Arial"/>
          <w:b/>
          <w:sz w:val="24"/>
          <w:szCs w:val="24"/>
        </w:rPr>
        <w:t xml:space="preserve"> </w:t>
      </w:r>
    </w:p>
    <w:p w14:paraId="2829D607" w14:textId="77777777" w:rsidR="00F16F86" w:rsidRPr="005D02A3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005D02A3">
        <w:rPr>
          <w:rFonts w:ascii="Arial" w:hAnsi="Arial" w:cs="Arial"/>
          <w:sz w:val="24"/>
          <w:szCs w:val="24"/>
        </w:rPr>
        <w:t>,</w:t>
      </w:r>
    </w:p>
    <w:p w14:paraId="68049E29" w14:textId="77777777" w:rsidR="00F16F86" w:rsidRPr="005D02A3" w:rsidRDefault="002E7D1E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5D02A3">
        <w:rPr>
          <w:rFonts w:ascii="Arial" w:hAnsi="Arial" w:cs="Arial"/>
          <w:sz w:val="24"/>
          <w:szCs w:val="24"/>
        </w:rPr>
        <w:t>a practice we constantly review repeat prescriptions to make sure that</w:t>
      </w:r>
      <w:r>
        <w:rPr>
          <w:rFonts w:ascii="Arial" w:hAnsi="Arial" w:cs="Arial"/>
          <w:sz w:val="24"/>
          <w:szCs w:val="24"/>
        </w:rPr>
        <w:t xml:space="preserve"> we are</w:t>
      </w:r>
      <w:r w:rsidRPr="005D0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the latest NHS guidance and are providing the best value for the NHS.</w:t>
      </w:r>
      <w:r w:rsidRPr="005D02A3">
        <w:rPr>
          <w:rFonts w:ascii="Arial" w:hAnsi="Arial" w:cs="Arial"/>
          <w:sz w:val="24"/>
          <w:szCs w:val="24"/>
        </w:rPr>
        <w:t xml:space="preserve"> </w:t>
      </w:r>
    </w:p>
    <w:p w14:paraId="3D1FA2E5" w14:textId="145CED84" w:rsidR="0099351F" w:rsidRPr="005D02A3" w:rsidRDefault="0099351F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9351F">
        <w:rPr>
          <w:rFonts w:ascii="Arial" w:hAnsi="Arial" w:cs="Arial"/>
          <w:sz w:val="24"/>
          <w:szCs w:val="24"/>
        </w:rPr>
        <w:t xml:space="preserve">NHS England </w:t>
      </w:r>
      <w:r w:rsidR="00FE066D">
        <w:rPr>
          <w:rFonts w:ascii="Arial" w:hAnsi="Arial" w:cs="Arial"/>
          <w:sz w:val="24"/>
          <w:szCs w:val="24"/>
        </w:rPr>
        <w:t xml:space="preserve">has advised that items available to buy over the counter should not be prescribed on an NHS prescription. </w:t>
      </w:r>
      <w:r>
        <w:rPr>
          <w:rFonts w:ascii="Arial" w:hAnsi="Arial" w:cs="Arial"/>
          <w:sz w:val="24"/>
          <w:szCs w:val="24"/>
        </w:rPr>
        <w:t>These products are available to buy from pharmacies and most supermarkets, therefore you will still have access to these products should you wish to continue using them.</w:t>
      </w:r>
    </w:p>
    <w:p w14:paraId="01B900B0" w14:textId="77777777" w:rsidR="00F16F86" w:rsidRPr="005D02A3" w:rsidRDefault="00F16F86" w:rsidP="003A6F6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</w:rPr>
        <w:t xml:space="preserve">If you have any questions about this change, please contact </w:t>
      </w:r>
      <w:r w:rsidR="0099351F">
        <w:rPr>
          <w:rFonts w:ascii="Arial" w:hAnsi="Arial" w:cs="Arial"/>
          <w:sz w:val="24"/>
          <w:szCs w:val="24"/>
        </w:rPr>
        <w:t>your</w:t>
      </w:r>
      <w:r w:rsidR="00F24555" w:rsidRPr="005D02A3">
        <w:rPr>
          <w:rFonts w:ascii="Arial" w:hAnsi="Arial" w:cs="Arial"/>
          <w:sz w:val="24"/>
          <w:szCs w:val="24"/>
        </w:rPr>
        <w:t xml:space="preserve"> </w:t>
      </w:r>
      <w:r w:rsidRPr="005D02A3">
        <w:rPr>
          <w:rFonts w:ascii="Arial" w:hAnsi="Arial" w:cs="Arial"/>
          <w:sz w:val="24"/>
          <w:szCs w:val="24"/>
        </w:rPr>
        <w:t>GP/Nurse/Pharmacist (</w:t>
      </w:r>
      <w:r w:rsidRPr="005D02A3">
        <w:rPr>
          <w:rFonts w:ascii="Arial" w:hAnsi="Arial" w:cs="Arial"/>
          <w:sz w:val="24"/>
          <w:szCs w:val="24"/>
          <w:highlight w:val="yellow"/>
        </w:rPr>
        <w:t>delete as appropriate</w:t>
      </w:r>
      <w:r w:rsidRPr="005D02A3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16F86" w:rsidRPr="00C22C49" w14:paraId="31068000" w14:textId="77777777" w:rsidTr="00454B7A">
        <w:tc>
          <w:tcPr>
            <w:tcW w:w="4621" w:type="dxa"/>
            <w:shd w:val="clear" w:color="auto" w:fill="F2F2F2"/>
            <w:vAlign w:val="center"/>
          </w:tcPr>
          <w:p w14:paraId="315C1D15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49">
              <w:rPr>
                <w:rFonts w:ascii="Arial" w:hAnsi="Arial" w:cs="Arial"/>
                <w:b/>
                <w:sz w:val="24"/>
                <w:szCs w:val="24"/>
              </w:rPr>
              <w:t xml:space="preserve">GP/Nurse/Pharmacist </w:t>
            </w:r>
            <w:r w:rsidRPr="00C22C49">
              <w:rPr>
                <w:rFonts w:ascii="Arial" w:hAnsi="Arial" w:cs="Arial"/>
                <w:sz w:val="24"/>
                <w:szCs w:val="24"/>
                <w:highlight w:val="yellow"/>
              </w:rPr>
              <w:t>[delete as applicable]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5D46A8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22C49">
              <w:rPr>
                <w:rFonts w:ascii="Arial" w:hAnsi="Arial" w:cs="Arial"/>
                <w:sz w:val="24"/>
                <w:szCs w:val="24"/>
              </w:rPr>
              <w:t>[Add number]</w:t>
            </w:r>
          </w:p>
        </w:tc>
      </w:tr>
    </w:tbl>
    <w:p w14:paraId="61694F1F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>Yours since</w:t>
      </w:r>
      <w:r w:rsidR="003A6F64" w:rsidRPr="00C22C49">
        <w:rPr>
          <w:rFonts w:ascii="Arial" w:hAnsi="Arial" w:cs="Arial"/>
          <w:sz w:val="24"/>
          <w:szCs w:val="24"/>
        </w:rPr>
        <w:t>r</w:t>
      </w:r>
      <w:r w:rsidRPr="00C22C49">
        <w:rPr>
          <w:rFonts w:ascii="Arial" w:hAnsi="Arial" w:cs="Arial"/>
          <w:sz w:val="24"/>
          <w:szCs w:val="24"/>
        </w:rPr>
        <w:t>ely</w:t>
      </w:r>
    </w:p>
    <w:p w14:paraId="200D5146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9F3AB51" w14:textId="77777777" w:rsidR="00826C25" w:rsidRPr="00C22C49" w:rsidRDefault="00F16F86" w:rsidP="00826C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="00826C25" w:rsidRPr="00C22C49" w:rsidSect="001956B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066D"/>
    <w:rsid w:val="00FE2B6D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Props1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2CC25-8DAE-4081-9BAA-EACC4650AF14}"/>
</file>

<file path=customXml/itemProps3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Lyons, Tracy (NHS Dorset)</cp:lastModifiedBy>
  <cp:revision>2</cp:revision>
  <dcterms:created xsi:type="dcterms:W3CDTF">2024-03-15T18:49:00Z</dcterms:created>
  <dcterms:modified xsi:type="dcterms:W3CDTF">2024-03-15T18:49:00Z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</Properties>
</file>