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BC0BE" w14:textId="3C123F93" w:rsidR="00027539" w:rsidRPr="007E311C" w:rsidRDefault="00BD30D5" w:rsidP="00027539">
      <w:pPr>
        <w:pStyle w:val="PageTitle"/>
      </w:pPr>
      <w:r>
        <w:t>Management of GLP-1 RA shortage flow chart</w:t>
      </w:r>
    </w:p>
    <w:p w14:paraId="2B1BAD00" w14:textId="5074EAE9" w:rsidR="00BD30D5" w:rsidRPr="00BD30D5" w:rsidRDefault="00BD30D5" w:rsidP="00BD30D5">
      <w:pPr>
        <w:pStyle w:val="Sectionheader"/>
        <w:rPr>
          <w:rFonts w:eastAsia="Arial"/>
          <w:sz w:val="28"/>
          <w:szCs w:val="20"/>
        </w:rPr>
      </w:pPr>
      <w:r w:rsidRPr="00BD30D5">
        <w:rPr>
          <w:sz w:val="28"/>
          <w:szCs w:val="20"/>
        </w:rPr>
        <w:t>For all general practice and primary care staff</w:t>
      </w:r>
    </w:p>
    <w:p w14:paraId="2D18069B" w14:textId="7EDC78C5" w:rsidR="00BD30D5" w:rsidRDefault="00340BAA" w:rsidP="00BD30D5">
      <w:pPr>
        <w:spacing w:after="0" w:line="411" w:lineRule="auto"/>
        <w:ind w:left="567" w:right="2146"/>
        <w:rPr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B1228A2" wp14:editId="32ADAD7D">
                <wp:simplePos x="0" y="0"/>
                <wp:positionH relativeFrom="margin">
                  <wp:posOffset>0</wp:posOffset>
                </wp:positionH>
                <wp:positionV relativeFrom="paragraph">
                  <wp:posOffset>6560820</wp:posOffset>
                </wp:positionV>
                <wp:extent cx="6010275" cy="1165860"/>
                <wp:effectExtent l="0" t="0" r="28575" b="1524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116586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1923DE" w14:textId="77777777" w:rsidR="00340BAA" w:rsidRDefault="00340BAA" w:rsidP="00340BAA">
                            <w:pPr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proofErr w:type="spellStart"/>
                            <w:r w:rsidRPr="00F00355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SystmOne</w:t>
                            </w:r>
                            <w:proofErr w:type="spellEnd"/>
                            <w:r w:rsidRPr="00F00355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 searches are saved in:</w:t>
                            </w:r>
                          </w:p>
                          <w:p w14:paraId="6781C959" w14:textId="77777777" w:rsidR="00340BAA" w:rsidRDefault="00340BAA" w:rsidP="00340BAA">
                            <w:pPr>
                              <w:numPr>
                                <w:ilvl w:val="0"/>
                                <w:numId w:val="10"/>
                              </w:numPr>
                              <w:spacing w:after="3" w:line="256" w:lineRule="auto"/>
                              <w:ind w:right="661" w:hanging="360"/>
                            </w:pPr>
                            <w:r w:rsidRPr="00C63F53">
                              <w:rPr>
                                <w:rFonts w:ascii="Calibri" w:eastAsia="Calibri" w:hAnsi="Calibri" w:cs="Calibri"/>
                                <w:color w:val="FFFFFF"/>
                              </w:rPr>
                              <w:t xml:space="preserve">Reporting &gt; Clinical reporting &gt; </w:t>
                            </w:r>
                            <w:r w:rsidRPr="00C63F53">
                              <w:rPr>
                                <w:color w:val="FFFFFF"/>
                              </w:rPr>
                              <w:t xml:space="preserve">Dorset </w:t>
                            </w:r>
                            <w:proofErr w:type="spellStart"/>
                            <w:r w:rsidRPr="00C63F53">
                              <w:rPr>
                                <w:color w:val="FFFFFF"/>
                              </w:rPr>
                              <w:t>SystmOne</w:t>
                            </w:r>
                            <w:proofErr w:type="spellEnd"/>
                            <w:r w:rsidRPr="00C63F53">
                              <w:rPr>
                                <w:color w:val="FFFFFF"/>
                              </w:rPr>
                              <w:t xml:space="preserve"> GPs</w:t>
                            </w:r>
                            <w:r w:rsidRPr="00C63F53">
                              <w:rPr>
                                <w:rFonts w:ascii="Calibri" w:eastAsia="Calibri" w:hAnsi="Calibri" w:cs="Calibri"/>
                                <w:color w:val="FFFFFF"/>
                              </w:rPr>
                              <w:t xml:space="preserve">&gt; </w:t>
                            </w:r>
                            <w:r w:rsidRPr="00C63F53">
                              <w:rPr>
                                <w:color w:val="FFFFFF"/>
                              </w:rPr>
                              <w:t>CCLIP</w:t>
                            </w:r>
                            <w:r>
                              <w:rPr>
                                <w:color w:val="FFFFFF"/>
                              </w:rPr>
                              <w:t xml:space="preserve"> 23 24</w:t>
                            </w:r>
                            <w:r w:rsidRPr="00C63F53">
                              <w:rPr>
                                <w:rFonts w:ascii="Calibri" w:eastAsia="Calibri" w:hAnsi="Calibri" w:cs="Calibri"/>
                                <w:color w:val="FFFFFF"/>
                              </w:rPr>
                              <w:t xml:space="preserve"> &gt; </w:t>
                            </w:r>
                            <w:r>
                              <w:rPr>
                                <w:color w:val="FFFFFF"/>
                              </w:rPr>
                              <w:t>Prescribing Safety and Quality</w:t>
                            </w:r>
                            <w:r w:rsidRPr="00C63F53">
                              <w:rPr>
                                <w:rFonts w:ascii="Calibri" w:eastAsia="Calibri" w:hAnsi="Calibri" w:cs="Calibri"/>
                                <w:color w:val="FFFFFF"/>
                              </w:rPr>
                              <w:t xml:space="preserve"> </w:t>
                            </w:r>
                            <w:r w:rsidRPr="00C63F53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</w:rPr>
                              <w:t xml:space="preserve"> </w:t>
                            </w:r>
                          </w:p>
                          <w:p w14:paraId="79164308" w14:textId="77777777" w:rsidR="00340BAA" w:rsidRDefault="00340BAA" w:rsidP="00340BAA">
                            <w:pPr>
                              <w:spacing w:after="3" w:line="256" w:lineRule="auto"/>
                              <w:ind w:left="372" w:right="661"/>
                            </w:pPr>
                            <w:r>
                              <w:rPr>
                                <w:color w:val="FFFFFF"/>
                              </w:rPr>
                              <w:t>*</w:t>
                            </w:r>
                            <w:proofErr w:type="spellStart"/>
                            <w:r w:rsidRPr="00F00355">
                              <w:rPr>
                                <w:color w:val="FFFFFF"/>
                              </w:rPr>
                              <w:t>Semaglutide</w:t>
                            </w:r>
                            <w:proofErr w:type="spellEnd"/>
                            <w:r w:rsidRPr="00F00355">
                              <w:rPr>
                                <w:color w:val="FFFFFF"/>
                              </w:rPr>
                              <w:t xml:space="preserve"> and liraglutide supplies anticipated to be exhausted first (imminent). </w:t>
                            </w:r>
                          </w:p>
                          <w:p w14:paraId="661672BB" w14:textId="77777777" w:rsidR="00340BAA" w:rsidRDefault="00340BAA" w:rsidP="00340BAA">
                            <w:pPr>
                              <w:spacing w:after="358" w:line="256" w:lineRule="auto"/>
                              <w:ind w:right="661" w:firstLine="372"/>
                            </w:pPr>
                            <w:r>
                              <w:rPr>
                                <w:color w:val="FFFFFF"/>
                              </w:rPr>
                              <w:t>*</w:t>
                            </w:r>
                            <w:r w:rsidRPr="00F00355">
                              <w:rPr>
                                <w:color w:val="FFFFFF"/>
                              </w:rPr>
                              <w:t xml:space="preserve">Exenatide and dulaglutide supplies are able to continue short term for current patients. </w:t>
                            </w:r>
                          </w:p>
                          <w:p w14:paraId="063C4E46" w14:textId="77777777" w:rsidR="00340BAA" w:rsidRPr="00F00355" w:rsidRDefault="00340BAA" w:rsidP="00340BAA">
                            <w:pPr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1228A2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0;margin-top:516.6pt;width:473.25pt;height:91.8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" fillcolor="#92d050">
                <v:textbox>
                  <w:txbxContent>
                    <w:p w14:paraId="281923DE" w14:textId="77777777" w:rsidR="00340BAA" w:rsidRDefault="00340BAA" w:rsidP="00340BAA">
                      <w:pPr>
                        <w:rPr>
                          <w:b/>
                          <w:bCs/>
                          <w:color w:val="FFFFFF" w:themeColor="background1"/>
                        </w:rPr>
                      </w:pPr>
                      <w:proofErr w:type="spellStart"/>
                      <w:r w:rsidRPr="00F00355">
                        <w:rPr>
                          <w:b/>
                          <w:bCs/>
                          <w:color w:val="FFFFFF" w:themeColor="background1"/>
                        </w:rPr>
                        <w:t>SystmOne</w:t>
                      </w:r>
                      <w:proofErr w:type="spellEnd"/>
                      <w:r w:rsidRPr="00F00355">
                        <w:rPr>
                          <w:b/>
                          <w:bCs/>
                          <w:color w:val="FFFFFF" w:themeColor="background1"/>
                        </w:rPr>
                        <w:t xml:space="preserve"> searches are saved in:</w:t>
                      </w:r>
                    </w:p>
                    <w:p w14:paraId="6781C959" w14:textId="77777777" w:rsidR="00340BAA" w:rsidRDefault="00340BAA" w:rsidP="00340BAA">
                      <w:pPr>
                        <w:numPr>
                          <w:ilvl w:val="0"/>
                          <w:numId w:val="10"/>
                        </w:numPr>
                        <w:spacing w:after="3" w:line="256" w:lineRule="auto"/>
                        <w:ind w:right="661" w:hanging="360"/>
                      </w:pPr>
                      <w:r w:rsidRPr="00C63F53">
                        <w:rPr>
                          <w:rFonts w:ascii="Calibri" w:eastAsia="Calibri" w:hAnsi="Calibri" w:cs="Calibri"/>
                          <w:color w:val="FFFFFF"/>
                        </w:rPr>
                        <w:t xml:space="preserve">Reporting &gt; Clinical reporting &gt; </w:t>
                      </w:r>
                      <w:r w:rsidRPr="00C63F53">
                        <w:rPr>
                          <w:color w:val="FFFFFF"/>
                        </w:rPr>
                        <w:t xml:space="preserve">Dorset </w:t>
                      </w:r>
                      <w:proofErr w:type="spellStart"/>
                      <w:r w:rsidRPr="00C63F53">
                        <w:rPr>
                          <w:color w:val="FFFFFF"/>
                        </w:rPr>
                        <w:t>SystmOne</w:t>
                      </w:r>
                      <w:proofErr w:type="spellEnd"/>
                      <w:r w:rsidRPr="00C63F53">
                        <w:rPr>
                          <w:color w:val="FFFFFF"/>
                        </w:rPr>
                        <w:t xml:space="preserve"> GPs</w:t>
                      </w:r>
                      <w:r w:rsidRPr="00C63F53">
                        <w:rPr>
                          <w:rFonts w:ascii="Calibri" w:eastAsia="Calibri" w:hAnsi="Calibri" w:cs="Calibri"/>
                          <w:color w:val="FFFFFF"/>
                        </w:rPr>
                        <w:t xml:space="preserve">&gt; </w:t>
                      </w:r>
                      <w:r w:rsidRPr="00C63F53">
                        <w:rPr>
                          <w:color w:val="FFFFFF"/>
                        </w:rPr>
                        <w:t>CCLIP</w:t>
                      </w:r>
                      <w:r>
                        <w:rPr>
                          <w:color w:val="FFFFFF"/>
                        </w:rPr>
                        <w:t xml:space="preserve"> 23 24</w:t>
                      </w:r>
                      <w:r w:rsidRPr="00C63F53">
                        <w:rPr>
                          <w:rFonts w:ascii="Calibri" w:eastAsia="Calibri" w:hAnsi="Calibri" w:cs="Calibri"/>
                          <w:color w:val="FFFFFF"/>
                        </w:rPr>
                        <w:t xml:space="preserve"> &gt; </w:t>
                      </w:r>
                      <w:r>
                        <w:rPr>
                          <w:color w:val="FFFFFF"/>
                        </w:rPr>
                        <w:t>Prescribing Safety and Quality</w:t>
                      </w:r>
                      <w:r w:rsidRPr="00C63F53">
                        <w:rPr>
                          <w:rFonts w:ascii="Calibri" w:eastAsia="Calibri" w:hAnsi="Calibri" w:cs="Calibri"/>
                          <w:color w:val="FFFFFF"/>
                        </w:rPr>
                        <w:t xml:space="preserve"> </w:t>
                      </w:r>
                      <w:r w:rsidRPr="00C63F53">
                        <w:rPr>
                          <w:rFonts w:ascii="Calibri" w:eastAsia="Calibri" w:hAnsi="Calibri" w:cs="Calibri"/>
                          <w:b/>
                          <w:color w:val="FFFFFF"/>
                        </w:rPr>
                        <w:t xml:space="preserve"> </w:t>
                      </w:r>
                    </w:p>
                    <w:p w14:paraId="79164308" w14:textId="77777777" w:rsidR="00340BAA" w:rsidRDefault="00340BAA" w:rsidP="00340BAA">
                      <w:pPr>
                        <w:spacing w:after="3" w:line="256" w:lineRule="auto"/>
                        <w:ind w:left="372" w:right="661"/>
                      </w:pPr>
                      <w:r>
                        <w:rPr>
                          <w:color w:val="FFFFFF"/>
                        </w:rPr>
                        <w:t>*</w:t>
                      </w:r>
                      <w:proofErr w:type="spellStart"/>
                      <w:r w:rsidRPr="00F00355">
                        <w:rPr>
                          <w:color w:val="FFFFFF"/>
                        </w:rPr>
                        <w:t>Semaglutide</w:t>
                      </w:r>
                      <w:proofErr w:type="spellEnd"/>
                      <w:r w:rsidRPr="00F00355">
                        <w:rPr>
                          <w:color w:val="FFFFFF"/>
                        </w:rPr>
                        <w:t xml:space="preserve"> and liraglutide supplies anticipated to be exhausted first (imminent). </w:t>
                      </w:r>
                    </w:p>
                    <w:p w14:paraId="661672BB" w14:textId="77777777" w:rsidR="00340BAA" w:rsidRDefault="00340BAA" w:rsidP="00340BAA">
                      <w:pPr>
                        <w:spacing w:after="358" w:line="256" w:lineRule="auto"/>
                        <w:ind w:right="661" w:firstLine="372"/>
                      </w:pPr>
                      <w:r>
                        <w:rPr>
                          <w:color w:val="FFFFFF"/>
                        </w:rPr>
                        <w:t>*</w:t>
                      </w:r>
                      <w:r w:rsidRPr="00F00355">
                        <w:rPr>
                          <w:color w:val="FFFFFF"/>
                        </w:rPr>
                        <w:t xml:space="preserve">Exenatide and dulaglutide supplies are able to continue short term for current patients. </w:t>
                      </w:r>
                    </w:p>
                    <w:p w14:paraId="063C4E46" w14:textId="77777777" w:rsidR="00340BAA" w:rsidRPr="00F00355" w:rsidRDefault="00340BAA" w:rsidP="00340BAA">
                      <w:pPr>
                        <w:rPr>
                          <w:b/>
                          <w:bCs/>
                          <w:color w:val="FFFFFF" w:themeColor="background1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D30D5">
        <w:rPr>
          <w:rFonts w:ascii="Arial" w:eastAsia="Arial" w:hAnsi="Arial" w:cs="Arial"/>
          <w:noProof/>
        </w:rPr>
        <w:drawing>
          <wp:inline distT="0" distB="0" distL="0" distR="0" wp14:anchorId="6BDE921C" wp14:editId="07F5F788">
            <wp:extent cx="5972175" cy="6353175"/>
            <wp:effectExtent l="19050" t="0" r="9525" b="4762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  <w:r w:rsidR="00BD30D5">
        <w:rPr>
          <w:rFonts w:ascii="Arial" w:eastAsia="Arial" w:hAnsi="Arial" w:cs="Arial"/>
        </w:rPr>
        <w:t xml:space="preserve"> </w:t>
      </w:r>
    </w:p>
    <w:p w14:paraId="50FB4B03" w14:textId="77777777" w:rsidR="00340BAA" w:rsidRDefault="00340BAA" w:rsidP="00340BAA">
      <w:pPr>
        <w:pStyle w:val="Sectionsubhead"/>
        <w:rPr>
          <w:b/>
          <w:bCs/>
          <w:sz w:val="28"/>
          <w:szCs w:val="24"/>
        </w:rPr>
      </w:pPr>
    </w:p>
    <w:p w14:paraId="4C7B0C6C" w14:textId="6DFC1FEC" w:rsidR="00027539" w:rsidRPr="00BD30D5" w:rsidRDefault="00340BAA" w:rsidP="00340BAA">
      <w:pPr>
        <w:pStyle w:val="Sectionsubhead"/>
        <w:rPr>
          <w:b/>
          <w:bCs/>
          <w:sz w:val="28"/>
          <w:szCs w:val="28"/>
        </w:rPr>
      </w:pPr>
      <w:r w:rsidRPr="00BD30D5">
        <w:rPr>
          <w:b/>
          <w:bCs/>
          <w:sz w:val="28"/>
          <w:szCs w:val="28"/>
        </w:rPr>
        <w:t>Opportunistic medicines optimisation</w:t>
      </w:r>
      <w:r w:rsidR="00BD30D5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4103EB3" wp14:editId="30B720F1">
                <wp:simplePos x="0" y="0"/>
                <wp:positionH relativeFrom="margin">
                  <wp:align>left</wp:align>
                </wp:positionH>
                <wp:positionV relativeFrom="page">
                  <wp:posOffset>863600</wp:posOffset>
                </wp:positionV>
                <wp:extent cx="5670550" cy="38100"/>
                <wp:effectExtent l="0" t="19050" r="25400" b="0"/>
                <wp:wrapTopAndBottom/>
                <wp:docPr id="3204" name="Group 32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70550" cy="38100"/>
                          <a:chOff x="0" y="0"/>
                          <a:chExt cx="5670550" cy="38100"/>
                        </a:xfrm>
                      </wpg:grpSpPr>
                      <wps:wsp>
                        <wps:cNvPr id="362" name="Shape 362"/>
                        <wps:cNvSpPr/>
                        <wps:spPr>
                          <a:xfrm>
                            <a:off x="0" y="0"/>
                            <a:ext cx="56705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70550">
                                <a:moveTo>
                                  <a:pt x="0" y="0"/>
                                </a:moveTo>
                                <a:lnTo>
                                  <a:pt x="5670550" y="0"/>
                                </a:lnTo>
                              </a:path>
                            </a:pathLst>
                          </a:custGeom>
                          <a:ln w="38100" cap="flat">
                            <a:miter lim="127000"/>
                          </a:ln>
                        </wps:spPr>
                        <wps:style>
                          <a:lnRef idx="1">
                            <a:srgbClr val="4472C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dgm="http://schemas.openxmlformats.org/drawingml/2006/diagram" xmlns:a="http://schemas.openxmlformats.org/drawingml/2006/main">
            <w:pict>
              <v:group id="Group 3204" style="position:absolute;margin-left:0;margin-top:68pt;width:446.5pt;height:3pt;z-index:251663360;mso-position-horizontal:left;mso-position-horizontal-relative:margin;mso-position-vertical-relative:page" coordsize="56705,381" o:spid="_x0000_s1026" w14:anchorId="4E640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">
                <v:shape id="Shape 362" style="position:absolute;width:56705;height:0;visibility:visible;mso-wrap-style:square;v-text-anchor:top" coordsize="5670550,0" o:spid="_x0000_s1027" filled="f" strokecolor="#4472c4" strokeweight="3pt" path="m,l567055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">
                  <v:stroke miterlimit="83231f" joinstyle="miter"/>
                  <v:path textboxrect="0,0,5670550,0" arrowok="t"/>
                </v:shape>
                <w10:wrap type="topAndBottom" anchorx="margin" anchory="page"/>
              </v:group>
            </w:pict>
          </mc:Fallback>
        </mc:AlternateContent>
      </w:r>
    </w:p>
    <w:p w14:paraId="4C5734D9" w14:textId="77777777" w:rsidR="00BD30D5" w:rsidRDefault="00BD30D5" w:rsidP="00BD30D5">
      <w:pPr>
        <w:numPr>
          <w:ilvl w:val="0"/>
          <w:numId w:val="11"/>
        </w:numPr>
        <w:spacing w:after="0" w:line="261" w:lineRule="auto"/>
        <w:ind w:hanging="360"/>
      </w:pPr>
      <w:r>
        <w:rPr>
          <w:rFonts w:ascii="Arial" w:eastAsia="Arial" w:hAnsi="Arial" w:cs="Arial"/>
          <w:sz w:val="24"/>
        </w:rPr>
        <w:t xml:space="preserve">Ensure GLP-1 RA prescribed only for licensed indications  </w:t>
      </w:r>
    </w:p>
    <w:p w14:paraId="0515A11C" w14:textId="77777777" w:rsidR="00BD30D5" w:rsidRPr="00BD30D5" w:rsidRDefault="00BD30D5" w:rsidP="00BD30D5">
      <w:pPr>
        <w:numPr>
          <w:ilvl w:val="0"/>
          <w:numId w:val="11"/>
        </w:numPr>
        <w:spacing w:after="37" w:line="261" w:lineRule="auto"/>
        <w:ind w:hanging="360"/>
      </w:pPr>
      <w:r>
        <w:rPr>
          <w:rFonts w:ascii="Arial" w:eastAsia="Arial" w:hAnsi="Arial" w:cs="Arial"/>
          <w:sz w:val="24"/>
        </w:rPr>
        <w:t xml:space="preserve">GLP-1 RA prescribed for weight loss will be suspended (no alternative) </w:t>
      </w:r>
    </w:p>
    <w:p w14:paraId="48934691" w14:textId="0710ECA1" w:rsidR="00BD30D5" w:rsidRDefault="00BD30D5" w:rsidP="00BD30D5">
      <w:pPr>
        <w:numPr>
          <w:ilvl w:val="1"/>
          <w:numId w:val="11"/>
        </w:numPr>
        <w:spacing w:after="37" w:line="261" w:lineRule="auto"/>
        <w:ind w:hanging="360"/>
      </w:pPr>
      <w:r>
        <w:rPr>
          <w:rFonts w:ascii="Arial" w:eastAsia="Arial" w:hAnsi="Arial" w:cs="Arial"/>
          <w:sz w:val="24"/>
        </w:rPr>
        <w:t xml:space="preserve">Consider weight management referral if not in place: links below </w:t>
      </w:r>
    </w:p>
    <w:p w14:paraId="55070B6E" w14:textId="77777777" w:rsidR="00BD30D5" w:rsidRDefault="00BD30D5" w:rsidP="00BD30D5">
      <w:pPr>
        <w:numPr>
          <w:ilvl w:val="0"/>
          <w:numId w:val="11"/>
        </w:numPr>
        <w:spacing w:after="0" w:line="261" w:lineRule="auto"/>
        <w:ind w:hanging="360"/>
      </w:pPr>
      <w:r>
        <w:rPr>
          <w:rFonts w:ascii="Arial" w:eastAsia="Arial" w:hAnsi="Arial" w:cs="Arial"/>
          <w:sz w:val="24"/>
        </w:rPr>
        <w:t xml:space="preserve">Dulaglutide supply may be able to maintain </w:t>
      </w:r>
      <w:r>
        <w:rPr>
          <w:rFonts w:ascii="Arial" w:eastAsia="Arial" w:hAnsi="Arial" w:cs="Arial"/>
          <w:b/>
          <w:sz w:val="24"/>
        </w:rPr>
        <w:t>current</w:t>
      </w:r>
      <w:r>
        <w:rPr>
          <w:rFonts w:ascii="Arial" w:eastAsia="Arial" w:hAnsi="Arial" w:cs="Arial"/>
          <w:sz w:val="24"/>
        </w:rPr>
        <w:t xml:space="preserve"> patients </w:t>
      </w:r>
    </w:p>
    <w:p w14:paraId="0A4E643D" w14:textId="77777777" w:rsidR="00BD30D5" w:rsidRDefault="00BD30D5" w:rsidP="00BD30D5">
      <w:pPr>
        <w:numPr>
          <w:ilvl w:val="0"/>
          <w:numId w:val="11"/>
        </w:numPr>
        <w:spacing w:after="0" w:line="261" w:lineRule="auto"/>
        <w:ind w:hanging="360"/>
      </w:pPr>
      <w:r>
        <w:rPr>
          <w:rFonts w:ascii="Arial" w:eastAsia="Arial" w:hAnsi="Arial" w:cs="Arial"/>
          <w:sz w:val="24"/>
        </w:rPr>
        <w:t xml:space="preserve">Patients should have equal quantities supplied on prescription e.g. 1 month </w:t>
      </w:r>
    </w:p>
    <w:p w14:paraId="7C683380" w14:textId="77777777" w:rsidR="00BD30D5" w:rsidRDefault="00BD30D5" w:rsidP="00BD30D5">
      <w:pPr>
        <w:numPr>
          <w:ilvl w:val="0"/>
          <w:numId w:val="11"/>
        </w:numPr>
        <w:spacing w:after="0" w:line="261" w:lineRule="auto"/>
        <w:ind w:hanging="360"/>
      </w:pPr>
      <w:r>
        <w:rPr>
          <w:rFonts w:ascii="Arial" w:eastAsia="Arial" w:hAnsi="Arial" w:cs="Arial"/>
          <w:sz w:val="24"/>
        </w:rPr>
        <w:t xml:space="preserve">For complex patients refer to usual diabetes advice line/team </w:t>
      </w:r>
    </w:p>
    <w:p w14:paraId="448CB04F" w14:textId="77777777" w:rsidR="00BD30D5" w:rsidRDefault="00BD30D5" w:rsidP="00BD30D5">
      <w:pPr>
        <w:numPr>
          <w:ilvl w:val="0"/>
          <w:numId w:val="11"/>
        </w:numPr>
        <w:spacing w:after="0" w:line="261" w:lineRule="auto"/>
        <w:ind w:hanging="360"/>
      </w:pPr>
      <w:r>
        <w:rPr>
          <w:rFonts w:ascii="Arial" w:eastAsia="Arial" w:hAnsi="Arial" w:cs="Arial"/>
          <w:sz w:val="24"/>
        </w:rPr>
        <w:t xml:space="preserve">Use </w:t>
      </w:r>
      <w:hyperlink r:id="rId16">
        <w:r>
          <w:rPr>
            <w:rFonts w:ascii="Arial" w:eastAsia="Arial" w:hAnsi="Arial" w:cs="Arial"/>
            <w:color w:val="0563C1"/>
            <w:sz w:val="24"/>
            <w:u w:val="single" w:color="0563C1"/>
          </w:rPr>
          <w:t>NG28 choosing medicines summary</w:t>
        </w:r>
      </w:hyperlink>
      <w:hyperlink r:id="rId17">
        <w:r>
          <w:rPr>
            <w:rFonts w:ascii="Arial" w:eastAsia="Arial" w:hAnsi="Arial" w:cs="Arial"/>
            <w:sz w:val="24"/>
          </w:rPr>
          <w:t xml:space="preserve"> </w:t>
        </w:r>
      </w:hyperlink>
      <w:r>
        <w:rPr>
          <w:rFonts w:ascii="Arial" w:eastAsia="Arial" w:hAnsi="Arial" w:cs="Arial"/>
          <w:sz w:val="24"/>
        </w:rPr>
        <w:t xml:space="preserve">to guide escalating treatment </w:t>
      </w:r>
    </w:p>
    <w:p w14:paraId="58ADD553" w14:textId="19231F59" w:rsidR="00BD30D5" w:rsidRPr="00BD30D5" w:rsidRDefault="00BD30D5" w:rsidP="00BD30D5">
      <w:pPr>
        <w:numPr>
          <w:ilvl w:val="0"/>
          <w:numId w:val="11"/>
        </w:numPr>
        <w:spacing w:after="36" w:line="261" w:lineRule="auto"/>
        <w:ind w:hanging="360"/>
      </w:pPr>
      <w:r>
        <w:rPr>
          <w:rFonts w:ascii="Arial" w:eastAsia="Arial" w:hAnsi="Arial" w:cs="Arial"/>
          <w:sz w:val="24"/>
        </w:rPr>
        <w:t xml:space="preserve">Once GLP-1 RA unavailable/stopped by patient </w:t>
      </w:r>
      <w:r>
        <w:rPr>
          <w:rFonts w:ascii="Arial" w:eastAsia="Arial" w:hAnsi="Arial" w:cs="Arial"/>
          <w:b/>
          <w:sz w:val="24"/>
        </w:rPr>
        <w:t>do not restart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Courier New" w:eastAsia="Courier New" w:hAnsi="Courier New" w:cs="Courier New"/>
          <w:sz w:val="24"/>
        </w:rPr>
        <w:t>–</w:t>
      </w:r>
      <w:r>
        <w:rPr>
          <w:rFonts w:ascii="Arial" w:eastAsia="Arial" w:hAnsi="Arial" w:cs="Arial"/>
          <w:sz w:val="24"/>
        </w:rPr>
        <w:t xml:space="preserve"> </w:t>
      </w:r>
    </w:p>
    <w:p w14:paraId="64549572" w14:textId="085FA79D" w:rsidR="00BD30D5" w:rsidRDefault="00BD30D5" w:rsidP="00BD30D5">
      <w:pPr>
        <w:numPr>
          <w:ilvl w:val="1"/>
          <w:numId w:val="11"/>
        </w:numPr>
        <w:spacing w:after="36" w:line="261" w:lineRule="auto"/>
        <w:ind w:hanging="360"/>
      </w:pPr>
      <w:r>
        <w:rPr>
          <w:rFonts w:ascii="Arial" w:eastAsia="Arial" w:hAnsi="Arial" w:cs="Arial"/>
          <w:sz w:val="24"/>
        </w:rPr>
        <w:t xml:space="preserve">Intermittent use will lead to drug related side effects </w:t>
      </w:r>
    </w:p>
    <w:p w14:paraId="1BF632F3" w14:textId="77777777" w:rsidR="00BD30D5" w:rsidRDefault="00BD30D5" w:rsidP="00BD30D5">
      <w:pPr>
        <w:numPr>
          <w:ilvl w:val="0"/>
          <w:numId w:val="11"/>
        </w:numPr>
        <w:spacing w:after="0" w:line="261" w:lineRule="auto"/>
        <w:ind w:hanging="360"/>
      </w:pPr>
      <w:r>
        <w:rPr>
          <w:rFonts w:ascii="Arial" w:eastAsia="Arial" w:hAnsi="Arial" w:cs="Arial"/>
          <w:sz w:val="24"/>
        </w:rPr>
        <w:t xml:space="preserve">Consider permanent stop of GLP-1 RA for patients not meeting NG28 criteria </w:t>
      </w:r>
    </w:p>
    <w:p w14:paraId="79B26846" w14:textId="3AEC3827" w:rsidR="00BD30D5" w:rsidRDefault="00BD30D5" w:rsidP="00027539">
      <w:pPr>
        <w:pStyle w:val="Sectionsubhead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104B9AD" wp14:editId="1333146D">
                <wp:simplePos x="0" y="0"/>
                <wp:positionH relativeFrom="margin">
                  <wp:align>left</wp:align>
                </wp:positionH>
                <wp:positionV relativeFrom="page">
                  <wp:posOffset>3932555</wp:posOffset>
                </wp:positionV>
                <wp:extent cx="5670550" cy="38100"/>
                <wp:effectExtent l="0" t="19050" r="25400" b="0"/>
                <wp:wrapTopAndBottom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70550" cy="38100"/>
                          <a:chOff x="0" y="0"/>
                          <a:chExt cx="5670550" cy="38100"/>
                        </a:xfrm>
                      </wpg:grpSpPr>
                      <wps:wsp>
                        <wps:cNvPr id="4" name="Shape 362"/>
                        <wps:cNvSpPr/>
                        <wps:spPr>
                          <a:xfrm>
                            <a:off x="0" y="0"/>
                            <a:ext cx="56705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70550">
                                <a:moveTo>
                                  <a:pt x="0" y="0"/>
                                </a:moveTo>
                                <a:lnTo>
                                  <a:pt x="5670550" y="0"/>
                                </a:lnTo>
                              </a:path>
                            </a:pathLst>
                          </a:custGeom>
                          <a:ln w="38100" cap="flat">
                            <a:miter lim="127000"/>
                          </a:ln>
                        </wps:spPr>
                        <wps:style>
                          <a:lnRef idx="1">
                            <a:srgbClr val="4472C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dgm="http://schemas.openxmlformats.org/drawingml/2006/diagram" xmlns:a="http://schemas.openxmlformats.org/drawingml/2006/main">
            <w:pict>
              <v:group id="Group 3" style="position:absolute;margin-left:0;margin-top:309.65pt;width:446.5pt;height:3pt;z-index:251665408;mso-position-horizontal:left;mso-position-horizontal-relative:margin;mso-position-vertical-relative:page" coordsize="56705,381" o:spid="_x0000_s1026" w14:anchorId="19FAAF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">
                <v:shape id="Shape 362" style="position:absolute;width:56705;height:0;visibility:visible;mso-wrap-style:square;v-text-anchor:top" coordsize="5670550,0" o:spid="_x0000_s1027" filled="f" strokecolor="#4472c4" strokeweight="3pt" path="m,l567055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">
                  <v:stroke miterlimit="83231f" joinstyle="miter"/>
                  <v:path textboxrect="0,0,5670550,0" arrowok="t"/>
                </v:shape>
                <w10:wrap type="topAndBottom" anchorx="margin" anchory="page"/>
              </v:group>
            </w:pict>
          </mc:Fallback>
        </mc:AlternateContent>
      </w:r>
    </w:p>
    <w:p w14:paraId="3AC853C0" w14:textId="3A21BA13" w:rsidR="00BD30D5" w:rsidRDefault="00BD30D5" w:rsidP="00027539">
      <w:pPr>
        <w:pStyle w:val="Sectionsubhead"/>
      </w:pPr>
    </w:p>
    <w:p w14:paraId="66D8A08B" w14:textId="6AE25212" w:rsidR="00BD30D5" w:rsidRPr="00BD30D5" w:rsidRDefault="00BD30D5" w:rsidP="00BD30D5">
      <w:pPr>
        <w:pStyle w:val="Sectionsubhead"/>
        <w:rPr>
          <w:b/>
          <w:bCs/>
          <w:sz w:val="28"/>
          <w:szCs w:val="24"/>
        </w:rPr>
      </w:pPr>
      <w:r w:rsidRPr="00BD30D5">
        <w:rPr>
          <w:b/>
          <w:bCs/>
          <w:sz w:val="28"/>
          <w:szCs w:val="24"/>
        </w:rPr>
        <w:t xml:space="preserve">Weight management Opportunistic </w:t>
      </w:r>
    </w:p>
    <w:p w14:paraId="639DE6AC" w14:textId="77777777" w:rsidR="00BD30D5" w:rsidRDefault="00000000" w:rsidP="00BD30D5">
      <w:pPr>
        <w:spacing w:after="161"/>
        <w:ind w:left="10" w:hanging="10"/>
      </w:pPr>
      <w:hyperlink r:id="rId18">
        <w:r w:rsidR="00BD30D5">
          <w:rPr>
            <w:rFonts w:ascii="Arial" w:eastAsia="Arial" w:hAnsi="Arial" w:cs="Arial"/>
            <w:color w:val="0563C1"/>
            <w:sz w:val="24"/>
            <w:u w:val="single" w:color="0563C1"/>
          </w:rPr>
          <w:t>Lose wei</w:t>
        </w:r>
        <w:r w:rsidR="00BD30D5">
          <w:rPr>
            <w:rFonts w:ascii="Arial" w:eastAsia="Arial" w:hAnsi="Arial" w:cs="Arial"/>
            <w:color w:val="0563C1"/>
            <w:sz w:val="24"/>
            <w:u w:val="single" w:color="0563C1"/>
          </w:rPr>
          <w:t>g</w:t>
        </w:r>
        <w:r w:rsidR="00BD30D5">
          <w:rPr>
            <w:rFonts w:ascii="Arial" w:eastAsia="Arial" w:hAnsi="Arial" w:cs="Arial"/>
            <w:color w:val="0563C1"/>
            <w:sz w:val="24"/>
            <w:u w:val="single" w:color="0563C1"/>
          </w:rPr>
          <w:t xml:space="preserve">ht </w:t>
        </w:r>
      </w:hyperlink>
      <w:hyperlink r:id="rId19">
        <w:r w:rsidR="00BD30D5">
          <w:rPr>
            <w:rFonts w:ascii="Arial" w:eastAsia="Arial" w:hAnsi="Arial" w:cs="Arial"/>
            <w:color w:val="0563C1"/>
            <w:sz w:val="24"/>
            <w:u w:val="single" w:color="0563C1"/>
          </w:rPr>
          <w:t xml:space="preserve">- </w:t>
        </w:r>
      </w:hyperlink>
      <w:hyperlink r:id="rId20">
        <w:r w:rsidR="00BD30D5">
          <w:rPr>
            <w:rFonts w:ascii="Arial" w:eastAsia="Arial" w:hAnsi="Arial" w:cs="Arial"/>
            <w:color w:val="0563C1"/>
            <w:sz w:val="24"/>
            <w:u w:val="single" w:color="0563C1"/>
          </w:rPr>
          <w:t xml:space="preserve">Better Health </w:t>
        </w:r>
      </w:hyperlink>
      <w:hyperlink r:id="rId21">
        <w:r w:rsidR="00BD30D5">
          <w:rPr>
            <w:rFonts w:ascii="Arial" w:eastAsia="Arial" w:hAnsi="Arial" w:cs="Arial"/>
            <w:color w:val="0563C1"/>
            <w:sz w:val="24"/>
            <w:u w:val="single" w:color="0563C1"/>
          </w:rPr>
          <w:t xml:space="preserve">- </w:t>
        </w:r>
      </w:hyperlink>
      <w:hyperlink r:id="rId22">
        <w:r w:rsidR="00BD30D5">
          <w:rPr>
            <w:rFonts w:ascii="Arial" w:eastAsia="Arial" w:hAnsi="Arial" w:cs="Arial"/>
            <w:color w:val="0563C1"/>
            <w:sz w:val="24"/>
            <w:u w:val="single" w:color="0563C1"/>
          </w:rPr>
          <w:t>NHS (www.nhs.uk)</w:t>
        </w:r>
      </w:hyperlink>
      <w:hyperlink r:id="rId23">
        <w:r w:rsidR="00BD30D5">
          <w:rPr>
            <w:rFonts w:ascii="Arial" w:eastAsia="Arial" w:hAnsi="Arial" w:cs="Arial"/>
            <w:color w:val="0563C1"/>
            <w:sz w:val="24"/>
          </w:rPr>
          <w:t xml:space="preserve"> </w:t>
        </w:r>
      </w:hyperlink>
      <w:r w:rsidR="00BD30D5">
        <w:rPr>
          <w:rFonts w:ascii="Arial" w:eastAsia="Arial" w:hAnsi="Arial" w:cs="Arial"/>
          <w:color w:val="0563C1"/>
          <w:sz w:val="24"/>
        </w:rPr>
        <w:t xml:space="preserve">- </w:t>
      </w:r>
      <w:r w:rsidR="00BD30D5">
        <w:rPr>
          <w:rFonts w:ascii="Arial" w:eastAsia="Arial" w:hAnsi="Arial" w:cs="Arial"/>
          <w:sz w:val="24"/>
        </w:rPr>
        <w:t>Self referral via app sign up</w:t>
      </w:r>
      <w:r w:rsidR="00BD30D5">
        <w:rPr>
          <w:rFonts w:ascii="Arial" w:eastAsia="Arial" w:hAnsi="Arial" w:cs="Arial"/>
          <w:color w:val="0563C1"/>
          <w:sz w:val="24"/>
        </w:rPr>
        <w:t xml:space="preserve"> </w:t>
      </w:r>
    </w:p>
    <w:p w14:paraId="3BA7391D" w14:textId="5AF1AD0B" w:rsidR="00BD30D5" w:rsidRDefault="00000000" w:rsidP="00BD30D5">
      <w:pPr>
        <w:spacing w:after="159" w:line="261" w:lineRule="auto"/>
        <w:ind w:left="25" w:hanging="10"/>
      </w:pPr>
      <w:hyperlink r:id="rId24" w:history="1">
        <w:r w:rsidR="00BD30D5">
          <w:rPr>
            <w:rStyle w:val="Hyperlink"/>
            <w:rFonts w:ascii="Arial" w:hAnsi="Arial" w:cs="Arial"/>
            <w:sz w:val="24"/>
            <w:szCs w:val="24"/>
          </w:rPr>
          <w:t>Live Well Dorset lose weight</w:t>
        </w:r>
      </w:hyperlink>
      <w:hyperlink r:id="rId25">
        <w:r w:rsidR="00BD30D5">
          <w:rPr>
            <w:rFonts w:ascii="Arial" w:eastAsia="Arial" w:hAnsi="Arial" w:cs="Arial"/>
            <w:color w:val="0563C1"/>
            <w:sz w:val="24"/>
            <w:u w:val="single" w:color="0563C1"/>
          </w:rPr>
          <w:t xml:space="preserve"> </w:t>
        </w:r>
      </w:hyperlink>
      <w:r w:rsidR="00BD30D5">
        <w:rPr>
          <w:rFonts w:ascii="Arial" w:eastAsia="Arial" w:hAnsi="Arial" w:cs="Arial"/>
          <w:sz w:val="24"/>
        </w:rPr>
        <w:t>–  self referral via website</w:t>
      </w:r>
      <w:r w:rsidR="00BD30D5">
        <w:rPr>
          <w:rFonts w:ascii="Arial" w:eastAsia="Arial" w:hAnsi="Arial" w:cs="Arial"/>
          <w:color w:val="0563C1"/>
          <w:sz w:val="24"/>
        </w:rPr>
        <w:t xml:space="preserve"> </w:t>
      </w:r>
    </w:p>
    <w:p w14:paraId="1946E534" w14:textId="77777777" w:rsidR="00BD30D5" w:rsidRDefault="00000000" w:rsidP="00BD30D5">
      <w:pPr>
        <w:spacing w:after="0"/>
        <w:ind w:left="10" w:hanging="10"/>
      </w:pPr>
      <w:hyperlink r:id="rId26">
        <w:r w:rsidR="00BD30D5">
          <w:rPr>
            <w:rFonts w:ascii="Arial" w:eastAsia="Arial" w:hAnsi="Arial" w:cs="Arial"/>
            <w:color w:val="0563C1"/>
            <w:sz w:val="24"/>
            <w:u w:val="single" w:color="0563C1"/>
          </w:rPr>
          <w:t xml:space="preserve">NHS England </w:t>
        </w:r>
      </w:hyperlink>
      <w:hyperlink r:id="rId27">
        <w:r w:rsidR="00BD30D5">
          <w:rPr>
            <w:rFonts w:ascii="Arial" w:eastAsia="Arial" w:hAnsi="Arial" w:cs="Arial"/>
            <w:color w:val="0563C1"/>
            <w:sz w:val="24"/>
            <w:u w:val="single" w:color="0563C1"/>
          </w:rPr>
          <w:t xml:space="preserve">– </w:t>
        </w:r>
      </w:hyperlink>
      <w:hyperlink r:id="rId28">
        <w:r w:rsidR="00BD30D5">
          <w:rPr>
            <w:rFonts w:ascii="Arial" w:eastAsia="Arial" w:hAnsi="Arial" w:cs="Arial"/>
            <w:color w:val="0563C1"/>
            <w:sz w:val="24"/>
            <w:u w:val="single" w:color="0563C1"/>
          </w:rPr>
          <w:t>Digital weight management</w:t>
        </w:r>
      </w:hyperlink>
      <w:hyperlink r:id="rId29">
        <w:r w:rsidR="00BD30D5">
          <w:rPr>
            <w:rFonts w:ascii="Arial" w:eastAsia="Arial" w:hAnsi="Arial" w:cs="Arial"/>
            <w:color w:val="0563C1"/>
            <w:sz w:val="24"/>
          </w:rPr>
          <w:t xml:space="preserve"> </w:t>
        </w:r>
      </w:hyperlink>
      <w:hyperlink r:id="rId30">
        <w:r w:rsidR="00BD30D5">
          <w:rPr>
            <w:rFonts w:ascii="Arial" w:eastAsia="Arial" w:hAnsi="Arial" w:cs="Arial"/>
            <w:sz w:val="24"/>
          </w:rPr>
          <w:t xml:space="preserve">– </w:t>
        </w:r>
      </w:hyperlink>
      <w:hyperlink r:id="rId31">
        <w:r w:rsidR="00BD30D5">
          <w:rPr>
            <w:rFonts w:ascii="Arial" w:eastAsia="Arial" w:hAnsi="Arial" w:cs="Arial"/>
            <w:sz w:val="24"/>
          </w:rPr>
          <w:t>GP or pharmacy referral</w:t>
        </w:r>
      </w:hyperlink>
      <w:hyperlink r:id="rId32">
        <w:r w:rsidR="00BD30D5">
          <w:rPr>
            <w:rFonts w:ascii="Arial" w:eastAsia="Arial" w:hAnsi="Arial" w:cs="Arial"/>
            <w:color w:val="0563C1"/>
            <w:sz w:val="24"/>
          </w:rPr>
          <w:t xml:space="preserve"> </w:t>
        </w:r>
      </w:hyperlink>
    </w:p>
    <w:p w14:paraId="56A72F91" w14:textId="2E185A10" w:rsidR="00BD30D5" w:rsidRPr="007E311C" w:rsidRDefault="00BD30D5" w:rsidP="00027539">
      <w:pPr>
        <w:pStyle w:val="Sectionsubhead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F4BB34B" wp14:editId="7743E177">
                <wp:simplePos x="0" y="0"/>
                <wp:positionH relativeFrom="margin">
                  <wp:align>left</wp:align>
                </wp:positionH>
                <wp:positionV relativeFrom="page">
                  <wp:posOffset>5750560</wp:posOffset>
                </wp:positionV>
                <wp:extent cx="5670550" cy="38100"/>
                <wp:effectExtent l="0" t="19050" r="25400" b="0"/>
                <wp:wrapTopAndBottom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70550" cy="38100"/>
                          <a:chOff x="0" y="0"/>
                          <a:chExt cx="5670550" cy="38100"/>
                        </a:xfrm>
                      </wpg:grpSpPr>
                      <wps:wsp>
                        <wps:cNvPr id="7" name="Shape 362"/>
                        <wps:cNvSpPr/>
                        <wps:spPr>
                          <a:xfrm>
                            <a:off x="0" y="0"/>
                            <a:ext cx="56705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70550">
                                <a:moveTo>
                                  <a:pt x="0" y="0"/>
                                </a:moveTo>
                                <a:lnTo>
                                  <a:pt x="5670550" y="0"/>
                                </a:lnTo>
                              </a:path>
                            </a:pathLst>
                          </a:custGeom>
                          <a:ln w="38100" cap="flat">
                            <a:miter lim="127000"/>
                          </a:ln>
                        </wps:spPr>
                        <wps:style>
                          <a:lnRef idx="1">
                            <a:srgbClr val="4472C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dgm="http://schemas.openxmlformats.org/drawingml/2006/diagram" xmlns:a="http://schemas.openxmlformats.org/drawingml/2006/main">
            <w:pict>
              <v:group id="Group 6" style="position:absolute;margin-left:0;margin-top:452.8pt;width:446.5pt;height:3pt;z-index:251667456;mso-position-horizontal:left;mso-position-horizontal-relative:margin;mso-position-vertical-relative:page" coordsize="56705,381" o:spid="_x0000_s1026" w14:anchorId="172FB7E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">
                <v:shape id="Shape 362" style="position:absolute;width:56705;height:0;visibility:visible;mso-wrap-style:square;v-text-anchor:top" coordsize="5670550,0" o:spid="_x0000_s1027" filled="f" strokecolor="#4472c4" strokeweight="3pt" path="m,l567055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">
                  <v:stroke miterlimit="83231f" joinstyle="miter"/>
                  <v:path textboxrect="0,0,5670550,0" arrowok="t"/>
                </v:shape>
                <w10:wrap type="topAndBottom" anchorx="margin" anchory="page"/>
              </v:group>
            </w:pict>
          </mc:Fallback>
        </mc:AlternateContent>
      </w:r>
    </w:p>
    <w:p w14:paraId="59C21EF8" w14:textId="7F1A46BA" w:rsidR="00BD30D5" w:rsidRDefault="00BD30D5" w:rsidP="00BD30D5">
      <w:pPr>
        <w:rPr>
          <w:rStyle w:val="BookTitle"/>
          <w:rFonts w:ascii="Arial" w:hAnsi="Arial" w:cs="Arial"/>
          <w:i w:val="0"/>
          <w:iCs w:val="0"/>
          <w:color w:val="4472C4" w:themeColor="accent1"/>
          <w:sz w:val="28"/>
          <w:szCs w:val="28"/>
        </w:rPr>
      </w:pPr>
    </w:p>
    <w:p w14:paraId="27987A48" w14:textId="24CCA426" w:rsidR="00027539" w:rsidRPr="00BD30D5" w:rsidRDefault="00BD30D5" w:rsidP="00BD30D5">
      <w:pPr>
        <w:rPr>
          <w:rStyle w:val="BookTitle"/>
          <w:rFonts w:ascii="Arial" w:hAnsi="Arial" w:cs="Arial"/>
          <w:i w:val="0"/>
          <w:iCs w:val="0"/>
          <w:color w:val="4472C4" w:themeColor="accent1"/>
          <w:sz w:val="28"/>
          <w:szCs w:val="28"/>
        </w:rPr>
      </w:pPr>
      <w:r w:rsidRPr="00BD30D5">
        <w:rPr>
          <w:rStyle w:val="BookTitle"/>
          <w:rFonts w:ascii="Arial" w:hAnsi="Arial" w:cs="Arial"/>
          <w:i w:val="0"/>
          <w:iCs w:val="0"/>
          <w:color w:val="4472C4" w:themeColor="accent1"/>
          <w:sz w:val="28"/>
          <w:szCs w:val="28"/>
        </w:rPr>
        <w:t>Type 2 diabetes structured education</w:t>
      </w:r>
    </w:p>
    <w:p w14:paraId="42822DB6" w14:textId="336E9C98" w:rsidR="00BD30D5" w:rsidRDefault="00BD30D5" w:rsidP="00BD30D5">
      <w:pPr>
        <w:spacing w:after="161" w:line="261" w:lineRule="auto"/>
      </w:pPr>
      <w:r>
        <w:rPr>
          <w:rFonts w:ascii="Arial" w:eastAsia="Arial" w:hAnsi="Arial" w:cs="Arial"/>
          <w:sz w:val="24"/>
        </w:rPr>
        <w:t xml:space="preserve">NHS England offer </w:t>
      </w:r>
      <w:hyperlink r:id="rId33">
        <w:r>
          <w:rPr>
            <w:rFonts w:ascii="Arial" w:eastAsia="Arial" w:hAnsi="Arial" w:cs="Arial"/>
            <w:color w:val="0563C1"/>
            <w:sz w:val="24"/>
            <w:u w:val="single" w:color="0563C1"/>
          </w:rPr>
          <w:t>Healthy Living</w:t>
        </w:r>
      </w:hyperlink>
      <w:hyperlink r:id="rId34">
        <w:r>
          <w:rPr>
            <w:rFonts w:ascii="Arial" w:eastAsia="Arial" w:hAnsi="Arial" w:cs="Arial"/>
            <w:sz w:val="24"/>
          </w:rPr>
          <w:t xml:space="preserve"> </w:t>
        </w:r>
      </w:hyperlink>
      <w:r>
        <w:rPr>
          <w:rFonts w:ascii="Arial" w:eastAsia="Arial" w:hAnsi="Arial" w:cs="Arial"/>
          <w:sz w:val="24"/>
        </w:rPr>
        <w:t xml:space="preserve">for people for type 2 diabetes. Healthy Living is a free online service designed to provide advice and information to people living with type 2 diabetes, to help them better manage their condition.  </w:t>
      </w:r>
    </w:p>
    <w:p w14:paraId="1720706B" w14:textId="77777777" w:rsidR="00BD30D5" w:rsidRDefault="00000000" w:rsidP="00BD30D5">
      <w:pPr>
        <w:numPr>
          <w:ilvl w:val="0"/>
          <w:numId w:val="12"/>
        </w:numPr>
        <w:spacing w:after="161"/>
        <w:ind w:hanging="360"/>
      </w:pPr>
      <w:hyperlink r:id="rId35">
        <w:r w:rsidR="00BD30D5">
          <w:rPr>
            <w:rFonts w:ascii="Arial" w:eastAsia="Arial" w:hAnsi="Arial" w:cs="Arial"/>
            <w:color w:val="0563C1"/>
            <w:sz w:val="24"/>
            <w:u w:val="single" w:color="0563C1"/>
          </w:rPr>
          <w:t>Patient leaflet: Healthy Living for people with type 2 diabetes</w:t>
        </w:r>
      </w:hyperlink>
      <w:hyperlink r:id="rId36">
        <w:r w:rsidR="00BD30D5">
          <w:rPr>
            <w:rFonts w:ascii="Arial" w:eastAsia="Arial" w:hAnsi="Arial" w:cs="Arial"/>
            <w:sz w:val="24"/>
          </w:rPr>
          <w:t xml:space="preserve"> </w:t>
        </w:r>
      </w:hyperlink>
    </w:p>
    <w:p w14:paraId="52856F6B" w14:textId="77777777" w:rsidR="00BD30D5" w:rsidRDefault="00BD30D5" w:rsidP="00BD30D5">
      <w:pPr>
        <w:numPr>
          <w:ilvl w:val="0"/>
          <w:numId w:val="12"/>
        </w:numPr>
        <w:spacing w:after="0" w:line="261" w:lineRule="auto"/>
        <w:ind w:hanging="360"/>
      </w:pPr>
      <w:r>
        <w:rPr>
          <w:rFonts w:ascii="Arial" w:eastAsia="Arial" w:hAnsi="Arial" w:cs="Arial"/>
          <w:sz w:val="24"/>
        </w:rPr>
        <w:t>If you are a referrer interested in signposting to the programme, promotional resources are available to download from the</w:t>
      </w:r>
      <w:hyperlink r:id="rId37">
        <w:r>
          <w:rPr>
            <w:rFonts w:ascii="Arial" w:eastAsia="Arial" w:hAnsi="Arial" w:cs="Arial"/>
            <w:sz w:val="24"/>
          </w:rPr>
          <w:t xml:space="preserve"> </w:t>
        </w:r>
      </w:hyperlink>
      <w:hyperlink r:id="rId38">
        <w:proofErr w:type="spellStart"/>
        <w:r>
          <w:rPr>
            <w:rFonts w:ascii="Arial" w:eastAsia="Arial" w:hAnsi="Arial" w:cs="Arial"/>
            <w:color w:val="0563C1"/>
            <w:sz w:val="24"/>
            <w:u w:val="single" w:color="0563C1"/>
          </w:rPr>
          <w:t>FutureNHS</w:t>
        </w:r>
        <w:proofErr w:type="spellEnd"/>
        <w:r>
          <w:rPr>
            <w:rFonts w:ascii="Arial" w:eastAsia="Arial" w:hAnsi="Arial" w:cs="Arial"/>
            <w:color w:val="0563C1"/>
            <w:sz w:val="24"/>
            <w:u w:val="single" w:color="0563C1"/>
          </w:rPr>
          <w:t xml:space="preserve"> Collaboration</w:t>
        </w:r>
      </w:hyperlink>
      <w:hyperlink r:id="rId39">
        <w:r>
          <w:rPr>
            <w:rFonts w:ascii="Arial" w:eastAsia="Arial" w:hAnsi="Arial" w:cs="Arial"/>
            <w:color w:val="0563C1"/>
            <w:sz w:val="24"/>
          </w:rPr>
          <w:t xml:space="preserve"> </w:t>
        </w:r>
      </w:hyperlink>
      <w:hyperlink r:id="rId40">
        <w:r>
          <w:rPr>
            <w:rFonts w:ascii="Arial" w:eastAsia="Arial" w:hAnsi="Arial" w:cs="Arial"/>
            <w:color w:val="0563C1"/>
            <w:sz w:val="24"/>
            <w:u w:val="single" w:color="0563C1"/>
          </w:rPr>
          <w:t>platform</w:t>
        </w:r>
      </w:hyperlink>
      <w:hyperlink r:id="rId41">
        <w:r>
          <w:rPr>
            <w:rFonts w:ascii="Arial" w:eastAsia="Arial" w:hAnsi="Arial" w:cs="Arial"/>
            <w:sz w:val="24"/>
          </w:rPr>
          <w:t>.</w:t>
        </w:r>
      </w:hyperlink>
      <w:r>
        <w:rPr>
          <w:rFonts w:ascii="Arial" w:eastAsia="Arial" w:hAnsi="Arial" w:cs="Arial"/>
          <w:sz w:val="24"/>
        </w:rPr>
        <w:t xml:space="preserve"> </w:t>
      </w:r>
    </w:p>
    <w:p w14:paraId="5AF4580A" w14:textId="77DF115B" w:rsidR="00BD30D5" w:rsidRDefault="0017071E" w:rsidP="00BD30D5">
      <w:pPr>
        <w:rPr>
          <w:rStyle w:val="BookTitle"/>
          <w:i w:val="0"/>
          <w:i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D333EFD" wp14:editId="43A9D37C">
                <wp:simplePos x="0" y="0"/>
                <wp:positionH relativeFrom="margin">
                  <wp:align>left</wp:align>
                </wp:positionH>
                <wp:positionV relativeFrom="page">
                  <wp:posOffset>8329295</wp:posOffset>
                </wp:positionV>
                <wp:extent cx="5670550" cy="38100"/>
                <wp:effectExtent l="0" t="19050" r="25400" b="0"/>
                <wp:wrapTopAndBottom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70550" cy="38100"/>
                          <a:chOff x="0" y="0"/>
                          <a:chExt cx="5670550" cy="38100"/>
                        </a:xfrm>
                      </wpg:grpSpPr>
                      <wps:wsp>
                        <wps:cNvPr id="9" name="Shape 362"/>
                        <wps:cNvSpPr/>
                        <wps:spPr>
                          <a:xfrm>
                            <a:off x="0" y="0"/>
                            <a:ext cx="56705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70550">
                                <a:moveTo>
                                  <a:pt x="0" y="0"/>
                                </a:moveTo>
                                <a:lnTo>
                                  <a:pt x="5670550" y="0"/>
                                </a:lnTo>
                              </a:path>
                            </a:pathLst>
                          </a:custGeom>
                          <a:ln w="38100" cap="flat">
                            <a:miter lim="127000"/>
                          </a:ln>
                        </wps:spPr>
                        <wps:style>
                          <a:lnRef idx="1">
                            <a:srgbClr val="4472C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dgm="http://schemas.openxmlformats.org/drawingml/2006/diagram" xmlns:a="http://schemas.openxmlformats.org/drawingml/2006/main">
            <w:pict>
              <v:group id="Group 8" style="position:absolute;margin-left:0;margin-top:655.85pt;width:446.5pt;height:3pt;z-index:251669504;mso-position-horizontal:left;mso-position-horizontal-relative:margin;mso-position-vertical-relative:page" coordsize="56705,381" o:spid="_x0000_s1026" w14:anchorId="1060147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">
                <v:shape id="Shape 362" style="position:absolute;width:56705;height:0;visibility:visible;mso-wrap-style:square;v-text-anchor:top" coordsize="5670550,0" o:spid="_x0000_s1027" filled="f" strokecolor="#4472c4" strokeweight="3pt" path="m,l567055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">
                  <v:stroke miterlimit="83231f" joinstyle="miter"/>
                  <v:path textboxrect="0,0,5670550,0" arrowok="t"/>
                </v:shape>
                <w10:wrap type="topAndBottom" anchorx="margin" anchory="page"/>
              </v:group>
            </w:pict>
          </mc:Fallback>
        </mc:AlternateContent>
      </w:r>
    </w:p>
    <w:p w14:paraId="283B1B4E" w14:textId="07E27C77" w:rsidR="0017071E" w:rsidRPr="00BD30D5" w:rsidRDefault="0017071E" w:rsidP="0017071E">
      <w:pPr>
        <w:rPr>
          <w:rStyle w:val="BookTitle"/>
          <w:rFonts w:ascii="Arial" w:hAnsi="Arial" w:cs="Arial"/>
          <w:i w:val="0"/>
          <w:iCs w:val="0"/>
          <w:color w:val="4472C4" w:themeColor="accent1"/>
          <w:sz w:val="28"/>
          <w:szCs w:val="28"/>
        </w:rPr>
      </w:pPr>
      <w:r>
        <w:rPr>
          <w:rStyle w:val="BookTitle"/>
          <w:rFonts w:ascii="Arial" w:hAnsi="Arial" w:cs="Arial"/>
          <w:i w:val="0"/>
          <w:iCs w:val="0"/>
          <w:color w:val="4472C4" w:themeColor="accent1"/>
          <w:sz w:val="28"/>
          <w:szCs w:val="28"/>
        </w:rPr>
        <w:t>Resources</w:t>
      </w:r>
    </w:p>
    <w:p w14:paraId="79668229" w14:textId="31BFD6A2" w:rsidR="008913FC" w:rsidRPr="00F509F2" w:rsidRDefault="00000000" w:rsidP="00D857C6">
      <w:pPr>
        <w:rPr>
          <w:rFonts w:ascii="Arial" w:hAnsi="Arial" w:cs="Arial"/>
          <w:color w:val="768692"/>
        </w:rPr>
      </w:pPr>
      <w:hyperlink r:id="rId42" w:history="1">
        <w:r w:rsidR="002242E4" w:rsidRPr="00F509F2">
          <w:rPr>
            <w:rStyle w:val="Hyperlink"/>
            <w:rFonts w:ascii="Arial" w:hAnsi="Arial" w:cs="Arial"/>
          </w:rPr>
          <w:t>PCDS_ABCD-GLP-1-RA-shortage</w:t>
        </w:r>
      </w:hyperlink>
      <w:r w:rsidR="00267D9C" w:rsidRPr="00F509F2">
        <w:rPr>
          <w:rFonts w:ascii="Arial" w:hAnsi="Arial" w:cs="Arial"/>
          <w:color w:val="768692"/>
        </w:rPr>
        <w:tab/>
      </w:r>
      <w:r w:rsidR="00752289" w:rsidRPr="00F509F2">
        <w:rPr>
          <w:rFonts w:ascii="Arial" w:hAnsi="Arial" w:cs="Arial"/>
          <w:color w:val="768692"/>
        </w:rPr>
        <w:tab/>
      </w:r>
      <w:hyperlink r:id="rId43" w:history="1">
        <w:r w:rsidR="00752289" w:rsidRPr="00F509F2">
          <w:rPr>
            <w:rStyle w:val="Hyperlink"/>
            <w:rFonts w:ascii="Arial" w:hAnsi="Arial" w:cs="Arial"/>
          </w:rPr>
          <w:t>NICE Guidance NG28 choosing medicines type 2 DM</w:t>
        </w:r>
      </w:hyperlink>
    </w:p>
    <w:p w14:paraId="450E0D3A" w14:textId="3082EB46" w:rsidR="008E70FB" w:rsidRPr="00F509F2" w:rsidRDefault="00000000" w:rsidP="008E70FB">
      <w:pPr>
        <w:rPr>
          <w:rFonts w:ascii="Arial" w:hAnsi="Arial" w:cs="Arial"/>
          <w:color w:val="768692"/>
        </w:rPr>
      </w:pPr>
      <w:hyperlink r:id="rId44" w:anchor="GLP-1" w:history="1">
        <w:r w:rsidR="008E70FB" w:rsidRPr="00F509F2">
          <w:rPr>
            <w:rStyle w:val="Hyperlink"/>
            <w:rFonts w:ascii="Arial" w:hAnsi="Arial" w:cs="Arial"/>
          </w:rPr>
          <w:t>NHS Dorset GLP-1 medicines value</w:t>
        </w:r>
      </w:hyperlink>
      <w:r w:rsidR="008E70FB" w:rsidRPr="00F509F2">
        <w:rPr>
          <w:rFonts w:ascii="Arial" w:hAnsi="Arial" w:cs="Arial"/>
        </w:rPr>
        <w:tab/>
      </w:r>
      <w:r w:rsidR="00F509F2">
        <w:rPr>
          <w:rFonts w:ascii="Arial" w:hAnsi="Arial" w:cs="Arial"/>
        </w:rPr>
        <w:tab/>
      </w:r>
      <w:hyperlink r:id="rId45" w:history="1">
        <w:r w:rsidR="008E70FB" w:rsidRPr="00F509F2">
          <w:rPr>
            <w:rStyle w:val="Hyperlink"/>
            <w:rFonts w:ascii="Arial" w:hAnsi="Arial" w:cs="Arial"/>
          </w:rPr>
          <w:t>NICE Guidance NG28 patient decision aid</w:t>
        </w:r>
      </w:hyperlink>
    </w:p>
    <w:p w14:paraId="44374240" w14:textId="7F05326A" w:rsidR="002242E4" w:rsidRPr="00F509F2" w:rsidRDefault="00000000" w:rsidP="00D857C6">
      <w:pPr>
        <w:rPr>
          <w:rStyle w:val="Hyperlink"/>
          <w:rFonts w:ascii="Arial" w:hAnsi="Arial" w:cs="Arial"/>
        </w:rPr>
      </w:pPr>
      <w:hyperlink r:id="rId46" w:history="1">
        <w:r w:rsidR="00752289" w:rsidRPr="00F509F2">
          <w:rPr>
            <w:rStyle w:val="Hyperlink"/>
            <w:rFonts w:ascii="Arial" w:hAnsi="Arial" w:cs="Arial"/>
          </w:rPr>
          <w:t>SPS Prescribing available GLP-1 RAs</w:t>
        </w:r>
      </w:hyperlink>
      <w:r w:rsidR="00752289" w:rsidRPr="00F509F2">
        <w:rPr>
          <w:rFonts w:ascii="Arial" w:hAnsi="Arial" w:cs="Arial"/>
        </w:rPr>
        <w:tab/>
      </w:r>
      <w:hyperlink r:id="rId47" w:history="1">
        <w:r w:rsidR="00ED53FC" w:rsidRPr="00F509F2">
          <w:rPr>
            <w:rStyle w:val="Hyperlink"/>
            <w:rFonts w:ascii="Arial" w:hAnsi="Arial" w:cs="Arial"/>
          </w:rPr>
          <w:t>Patient leaflet Diabetes UK FAQs</w:t>
        </w:r>
      </w:hyperlink>
    </w:p>
    <w:p w14:paraId="1EFB19ED" w14:textId="6970D8E4" w:rsidR="00B00FB5" w:rsidRPr="00F509F2" w:rsidRDefault="00000000" w:rsidP="00D857C6">
      <w:pPr>
        <w:rPr>
          <w:rFonts w:ascii="Arial" w:hAnsi="Arial" w:cs="Arial"/>
          <w:color w:val="768692"/>
        </w:rPr>
      </w:pPr>
      <w:hyperlink r:id="rId48" w:history="1">
        <w:r w:rsidR="00ED53FC" w:rsidRPr="00F509F2">
          <w:rPr>
            <w:rStyle w:val="Hyperlink"/>
            <w:rFonts w:ascii="Arial" w:hAnsi="Arial" w:cs="Arial"/>
          </w:rPr>
          <w:t>SPS prescribing-available-insulins</w:t>
        </w:r>
      </w:hyperlink>
      <w:r w:rsidR="00ED53FC" w:rsidRPr="00F509F2">
        <w:rPr>
          <w:rFonts w:ascii="Arial" w:hAnsi="Arial" w:cs="Arial"/>
          <w:color w:val="768692"/>
        </w:rPr>
        <w:tab/>
      </w:r>
    </w:p>
    <w:sectPr w:rsidR="00B00FB5" w:rsidRPr="00F509F2" w:rsidSect="00A413A6">
      <w:headerReference w:type="even" r:id="rId49"/>
      <w:headerReference w:type="default" r:id="rId50"/>
      <w:footerReference w:type="even" r:id="rId51"/>
      <w:footerReference w:type="default" r:id="rId52"/>
      <w:headerReference w:type="first" r:id="rId53"/>
      <w:footerReference w:type="first" r:id="rId54"/>
      <w:pgSz w:w="11906" w:h="16838" w:code="9"/>
      <w:pgMar w:top="1134" w:right="1134" w:bottom="1701" w:left="1134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5AE03" w14:textId="77777777" w:rsidR="00BB175D" w:rsidRDefault="00BB175D" w:rsidP="009638F9">
      <w:pPr>
        <w:spacing w:after="0" w:line="240" w:lineRule="auto"/>
      </w:pPr>
      <w:r>
        <w:separator/>
      </w:r>
    </w:p>
  </w:endnote>
  <w:endnote w:type="continuationSeparator" w:id="0">
    <w:p w14:paraId="0F9D8786" w14:textId="77777777" w:rsidR="00BB175D" w:rsidRDefault="00BB175D" w:rsidP="0096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7A182" w14:textId="77777777" w:rsidR="00332937" w:rsidRDefault="003329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4710D" w14:textId="088BF4B0" w:rsidR="00BD30D5" w:rsidRDefault="00BD30D5">
    <w:pPr>
      <w:pStyle w:val="Footer"/>
    </w:pPr>
    <w:r>
      <w:t>NHS Dorset; P Cope. 25/7/23 Acknowledgment to HIOW ICB Medicines Optimisation</w:t>
    </w:r>
  </w:p>
  <w:p w14:paraId="1D7DCE7A" w14:textId="77777777" w:rsidR="009638F9" w:rsidRDefault="009638F9" w:rsidP="00B82162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7176C" w14:textId="77777777" w:rsidR="00316FAA" w:rsidRPr="001465DA" w:rsidRDefault="001465DA">
    <w:pPr>
      <w:pStyle w:val="Footer"/>
      <w:jc w:val="right"/>
      <w:rPr>
        <w:rFonts w:ascii="Arial" w:hAnsi="Arial" w:cs="Arial"/>
        <w:b/>
        <w:bCs/>
        <w:color w:val="FFFFFF" w:themeColor="background1"/>
        <w:sz w:val="20"/>
        <w:szCs w:val="20"/>
      </w:rPr>
    </w:pPr>
    <w:r w:rsidRPr="004C6BD3">
      <w:rPr>
        <w:rFonts w:ascii="Arial" w:hAnsi="Arial" w:cs="Arial"/>
        <w:b/>
        <w:noProof/>
        <w:color w:val="FFFFFF" w:themeColor="background1"/>
        <w:sz w:val="20"/>
        <w:szCs w:val="20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34C27C47" wp14:editId="24268464">
              <wp:simplePos x="0" y="0"/>
              <wp:positionH relativeFrom="page">
                <wp:posOffset>11430</wp:posOffset>
              </wp:positionH>
              <wp:positionV relativeFrom="paragraph">
                <wp:posOffset>-229235</wp:posOffset>
              </wp:positionV>
              <wp:extent cx="7706591" cy="695325"/>
              <wp:effectExtent l="0" t="0" r="8890" b="9525"/>
              <wp:wrapNone/>
              <wp:docPr id="14" name="Rectangl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06591" cy="695325"/>
                      </a:xfrm>
                      <a:prstGeom prst="rect">
                        <a:avLst/>
                      </a:prstGeom>
                      <a:solidFill>
                        <a:srgbClr val="005EB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rect id="Rectangle 14" style="position:absolute;margin-left:.9pt;margin-top:-18.05pt;width:606.8pt;height:54.7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spid="_x0000_s1026" fillcolor="#005eb8" stroked="f" strokeweight="1pt" w14:anchorId="418B6AA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">
              <w10:wrap anchorx="page"/>
            </v:rect>
          </w:pict>
        </mc:Fallback>
      </mc:AlternateContent>
    </w:r>
    <w:r w:rsidR="00316FAA" w:rsidRPr="001465DA">
      <w:rPr>
        <w:rFonts w:ascii="Arial" w:hAnsi="Arial" w:cs="Arial"/>
        <w:b/>
        <w:bCs/>
        <w:color w:val="FFFFFF" w:themeColor="background1"/>
        <w:sz w:val="20"/>
        <w:szCs w:val="20"/>
      </w:rPr>
      <w:fldChar w:fldCharType="begin"/>
    </w:r>
    <w:r w:rsidR="00316FAA" w:rsidRPr="001465DA">
      <w:rPr>
        <w:rFonts w:ascii="Arial" w:hAnsi="Arial" w:cs="Arial"/>
        <w:b/>
        <w:bCs/>
        <w:color w:val="FFFFFF" w:themeColor="background1"/>
        <w:sz w:val="20"/>
        <w:szCs w:val="20"/>
      </w:rPr>
      <w:instrText xml:space="preserve"> PAGE   \* MERGEFORMAT </w:instrText>
    </w:r>
    <w:r w:rsidR="00316FAA" w:rsidRPr="001465DA">
      <w:rPr>
        <w:rFonts w:ascii="Arial" w:hAnsi="Arial" w:cs="Arial"/>
        <w:b/>
        <w:bCs/>
        <w:color w:val="FFFFFF" w:themeColor="background1"/>
        <w:sz w:val="20"/>
        <w:szCs w:val="20"/>
      </w:rPr>
      <w:fldChar w:fldCharType="separate"/>
    </w:r>
    <w:r w:rsidR="00316FAA" w:rsidRPr="001465DA">
      <w:rPr>
        <w:rFonts w:ascii="Arial" w:hAnsi="Arial" w:cs="Arial"/>
        <w:b/>
        <w:bCs/>
        <w:noProof/>
        <w:color w:val="FFFFFF" w:themeColor="background1"/>
        <w:sz w:val="20"/>
        <w:szCs w:val="20"/>
      </w:rPr>
      <w:t>2</w:t>
    </w:r>
    <w:r w:rsidR="00316FAA" w:rsidRPr="001465DA">
      <w:rPr>
        <w:rFonts w:ascii="Arial" w:hAnsi="Arial" w:cs="Arial"/>
        <w:b/>
        <w:bCs/>
        <w:noProof/>
        <w:color w:val="FFFFFF" w:themeColor="background1"/>
        <w:sz w:val="20"/>
        <w:szCs w:val="20"/>
      </w:rPr>
      <w:fldChar w:fldCharType="end"/>
    </w:r>
  </w:p>
  <w:p w14:paraId="4CFA7169" w14:textId="77777777" w:rsidR="00A413A6" w:rsidRPr="001465DA" w:rsidRDefault="00A413A6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27C90" w14:textId="77777777" w:rsidR="00BB175D" w:rsidRDefault="00BB175D" w:rsidP="009638F9">
      <w:pPr>
        <w:spacing w:after="0" w:line="240" w:lineRule="auto"/>
      </w:pPr>
      <w:r>
        <w:separator/>
      </w:r>
    </w:p>
  </w:footnote>
  <w:footnote w:type="continuationSeparator" w:id="0">
    <w:p w14:paraId="3AAB0552" w14:textId="77777777" w:rsidR="00BB175D" w:rsidRDefault="00BB175D" w:rsidP="0096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B09B9" w14:textId="77777777" w:rsidR="00332937" w:rsidRDefault="003329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E0A8A" w14:textId="77777777" w:rsidR="00332937" w:rsidRDefault="003329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38EF8" w14:textId="77777777" w:rsidR="0066497B" w:rsidRDefault="0066497B">
    <w:pPr>
      <w:pStyle w:val="Head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31AD13F1" wp14:editId="57E2D998">
          <wp:simplePos x="0" y="0"/>
          <wp:positionH relativeFrom="margin">
            <wp:align>right</wp:align>
          </wp:positionH>
          <wp:positionV relativeFrom="margin">
            <wp:align>top</wp:align>
          </wp:positionV>
          <wp:extent cx="906780" cy="651510"/>
          <wp:effectExtent l="0" t="0" r="7620" b="0"/>
          <wp:wrapSquare wrapText="bothSides"/>
          <wp:docPr id="15" name="Picture 15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651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568EE"/>
    <w:multiLevelType w:val="hybridMultilevel"/>
    <w:tmpl w:val="5DA02776"/>
    <w:lvl w:ilvl="0" w:tplc="38962FDE">
      <w:numFmt w:val="bullet"/>
      <w:lvlText w:val=""/>
      <w:lvlJc w:val="left"/>
      <w:pPr>
        <w:ind w:left="360"/>
      </w:pPr>
      <w:rPr>
        <w:rFonts w:ascii="Symbol" w:eastAsia="Calibri" w:hAnsi="Symbol" w:cs="Arial" w:hint="default"/>
        <w:b w:val="0"/>
        <w:i w:val="0"/>
        <w:strike w:val="0"/>
        <w:dstrike w:val="0"/>
        <w:color w:val="2F549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FE6EC6">
      <w:start w:val="1"/>
      <w:numFmt w:val="bullet"/>
      <w:lvlText w:val="o"/>
      <w:lvlJc w:val="left"/>
      <w:pPr>
        <w:ind w:left="5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561378">
      <w:start w:val="1"/>
      <w:numFmt w:val="bullet"/>
      <w:lvlText w:val="▪"/>
      <w:lvlJc w:val="left"/>
      <w:pPr>
        <w:ind w:left="12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2AC3EA">
      <w:start w:val="1"/>
      <w:numFmt w:val="bullet"/>
      <w:lvlText w:val="•"/>
      <w:lvlJc w:val="left"/>
      <w:pPr>
        <w:ind w:left="19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EE033E">
      <w:start w:val="1"/>
      <w:numFmt w:val="bullet"/>
      <w:lvlText w:val="o"/>
      <w:lvlJc w:val="left"/>
      <w:pPr>
        <w:ind w:left="26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145368">
      <w:start w:val="1"/>
      <w:numFmt w:val="bullet"/>
      <w:lvlText w:val="▪"/>
      <w:lvlJc w:val="left"/>
      <w:pPr>
        <w:ind w:left="34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F0C564">
      <w:start w:val="1"/>
      <w:numFmt w:val="bullet"/>
      <w:lvlText w:val="•"/>
      <w:lvlJc w:val="left"/>
      <w:pPr>
        <w:ind w:left="41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FAB8CC">
      <w:start w:val="1"/>
      <w:numFmt w:val="bullet"/>
      <w:lvlText w:val="o"/>
      <w:lvlJc w:val="left"/>
      <w:pPr>
        <w:ind w:left="48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2CA624">
      <w:start w:val="1"/>
      <w:numFmt w:val="bullet"/>
      <w:lvlText w:val="▪"/>
      <w:lvlJc w:val="left"/>
      <w:pPr>
        <w:ind w:left="55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0E0C1C"/>
    <w:multiLevelType w:val="hybridMultilevel"/>
    <w:tmpl w:val="350EC7A4"/>
    <w:lvl w:ilvl="0" w:tplc="83B68478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  <w:color w:val="005EB8"/>
      </w:rPr>
    </w:lvl>
    <w:lvl w:ilvl="1" w:tplc="5E02CB66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hint="default"/>
        <w:color w:val="005EB8"/>
      </w:rPr>
    </w:lvl>
    <w:lvl w:ilvl="2" w:tplc="5C2441E8">
      <w:start w:val="1"/>
      <w:numFmt w:val="bullet"/>
      <w:pStyle w:val="bullet3"/>
      <w:lvlText w:val=""/>
      <w:lvlJc w:val="left"/>
      <w:pPr>
        <w:ind w:left="2160" w:hanging="360"/>
      </w:pPr>
      <w:rPr>
        <w:rFonts w:ascii="Wingdings" w:hAnsi="Wingdings" w:hint="default"/>
        <w:color w:val="005EB8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04125"/>
    <w:multiLevelType w:val="hybridMultilevel"/>
    <w:tmpl w:val="F60E35DC"/>
    <w:lvl w:ilvl="0" w:tplc="38962FDE">
      <w:numFmt w:val="bullet"/>
      <w:lvlText w:val=""/>
      <w:lvlJc w:val="left"/>
      <w:pPr>
        <w:ind w:left="360"/>
      </w:pPr>
      <w:rPr>
        <w:rFonts w:ascii="Symbol" w:eastAsia="Calibri" w:hAnsi="Symbol" w:cs="Arial" w:hint="default"/>
        <w:b w:val="0"/>
        <w:i w:val="0"/>
        <w:strike w:val="0"/>
        <w:dstrike w:val="0"/>
        <w:color w:val="2F549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1325920">
      <w:start w:val="1"/>
      <w:numFmt w:val="bullet"/>
      <w:lvlText w:val="o"/>
      <w:lvlJc w:val="left"/>
      <w:pPr>
        <w:ind w:left="5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68C1536">
      <w:start w:val="1"/>
      <w:numFmt w:val="bullet"/>
      <w:lvlText w:val="▪"/>
      <w:lvlJc w:val="left"/>
      <w:pPr>
        <w:ind w:left="12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E4A3FEA">
      <w:start w:val="1"/>
      <w:numFmt w:val="bullet"/>
      <w:lvlText w:val="•"/>
      <w:lvlJc w:val="left"/>
      <w:pPr>
        <w:ind w:left="19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F60EF90">
      <w:start w:val="1"/>
      <w:numFmt w:val="bullet"/>
      <w:lvlText w:val="o"/>
      <w:lvlJc w:val="left"/>
      <w:pPr>
        <w:ind w:left="26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F121DC0">
      <w:start w:val="1"/>
      <w:numFmt w:val="bullet"/>
      <w:lvlText w:val="▪"/>
      <w:lvlJc w:val="left"/>
      <w:pPr>
        <w:ind w:left="34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27C3598">
      <w:start w:val="1"/>
      <w:numFmt w:val="bullet"/>
      <w:lvlText w:val="•"/>
      <w:lvlJc w:val="left"/>
      <w:pPr>
        <w:ind w:left="41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146D07E">
      <w:start w:val="1"/>
      <w:numFmt w:val="bullet"/>
      <w:lvlText w:val="o"/>
      <w:lvlJc w:val="left"/>
      <w:pPr>
        <w:ind w:left="48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C481100">
      <w:start w:val="1"/>
      <w:numFmt w:val="bullet"/>
      <w:lvlText w:val="▪"/>
      <w:lvlJc w:val="left"/>
      <w:pPr>
        <w:ind w:left="55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53955FA"/>
    <w:multiLevelType w:val="hybridMultilevel"/>
    <w:tmpl w:val="1D10693C"/>
    <w:lvl w:ilvl="0" w:tplc="A0183656">
      <w:start w:val="1"/>
      <w:numFmt w:val="bullet"/>
      <w:lvlText w:val="•"/>
      <w:lvlJc w:val="left"/>
      <w:pPr>
        <w:ind w:left="732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C667A6">
      <w:start w:val="1"/>
      <w:numFmt w:val="bullet"/>
      <w:lvlText w:val="o"/>
      <w:lvlJc w:val="left"/>
      <w:pPr>
        <w:ind w:left="14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FF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DF0FEBA">
      <w:start w:val="1"/>
      <w:numFmt w:val="bullet"/>
      <w:lvlText w:val="▪"/>
      <w:lvlJc w:val="left"/>
      <w:pPr>
        <w:ind w:left="21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FF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A1C0D78">
      <w:start w:val="1"/>
      <w:numFmt w:val="bullet"/>
      <w:lvlText w:val="•"/>
      <w:lvlJc w:val="left"/>
      <w:pPr>
        <w:ind w:left="2892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558B95A">
      <w:start w:val="1"/>
      <w:numFmt w:val="bullet"/>
      <w:lvlText w:val="o"/>
      <w:lvlJc w:val="left"/>
      <w:pPr>
        <w:ind w:left="36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FF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2C83A2">
      <w:start w:val="1"/>
      <w:numFmt w:val="bullet"/>
      <w:lvlText w:val="▪"/>
      <w:lvlJc w:val="left"/>
      <w:pPr>
        <w:ind w:left="43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FF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7A43F2">
      <w:start w:val="1"/>
      <w:numFmt w:val="bullet"/>
      <w:lvlText w:val="•"/>
      <w:lvlJc w:val="left"/>
      <w:pPr>
        <w:ind w:left="5052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AA0970">
      <w:start w:val="1"/>
      <w:numFmt w:val="bullet"/>
      <w:lvlText w:val="o"/>
      <w:lvlJc w:val="left"/>
      <w:pPr>
        <w:ind w:left="57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FF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02C1AC">
      <w:start w:val="1"/>
      <w:numFmt w:val="bullet"/>
      <w:lvlText w:val="▪"/>
      <w:lvlJc w:val="left"/>
      <w:pPr>
        <w:ind w:left="64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FF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16E6534"/>
    <w:multiLevelType w:val="hybridMultilevel"/>
    <w:tmpl w:val="9E383086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47B64E5"/>
    <w:multiLevelType w:val="hybridMultilevel"/>
    <w:tmpl w:val="FD623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271BA9"/>
    <w:multiLevelType w:val="hybridMultilevel"/>
    <w:tmpl w:val="B966E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DE3003"/>
    <w:multiLevelType w:val="hybridMultilevel"/>
    <w:tmpl w:val="D422D4F2"/>
    <w:lvl w:ilvl="0" w:tplc="38962FD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2F5496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137491"/>
    <w:multiLevelType w:val="hybridMultilevel"/>
    <w:tmpl w:val="3D068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9548FB"/>
    <w:multiLevelType w:val="hybridMultilevel"/>
    <w:tmpl w:val="047EA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471188"/>
    <w:multiLevelType w:val="hybridMultilevel"/>
    <w:tmpl w:val="A0EC134C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A921255"/>
    <w:multiLevelType w:val="hybridMultilevel"/>
    <w:tmpl w:val="E89AF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3826914">
    <w:abstractNumId w:val="1"/>
  </w:num>
  <w:num w:numId="2" w16cid:durableId="642001687">
    <w:abstractNumId w:val="5"/>
  </w:num>
  <w:num w:numId="3" w16cid:durableId="203717567">
    <w:abstractNumId w:val="7"/>
  </w:num>
  <w:num w:numId="4" w16cid:durableId="637340645">
    <w:abstractNumId w:val="9"/>
  </w:num>
  <w:num w:numId="5" w16cid:durableId="1965841631">
    <w:abstractNumId w:val="11"/>
  </w:num>
  <w:num w:numId="6" w16cid:durableId="321390272">
    <w:abstractNumId w:val="6"/>
  </w:num>
  <w:num w:numId="7" w16cid:durableId="1933465659">
    <w:abstractNumId w:val="8"/>
  </w:num>
  <w:num w:numId="8" w16cid:durableId="1913999930">
    <w:abstractNumId w:val="10"/>
  </w:num>
  <w:num w:numId="9" w16cid:durableId="138353229">
    <w:abstractNumId w:val="4"/>
  </w:num>
  <w:num w:numId="10" w16cid:durableId="245530531">
    <w:abstractNumId w:val="3"/>
  </w:num>
  <w:num w:numId="11" w16cid:durableId="1568883806">
    <w:abstractNumId w:val="0"/>
  </w:num>
  <w:num w:numId="12" w16cid:durableId="18719884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0D5"/>
    <w:rsid w:val="00016D80"/>
    <w:rsid w:val="00027539"/>
    <w:rsid w:val="000307D4"/>
    <w:rsid w:val="00045CDD"/>
    <w:rsid w:val="00081603"/>
    <w:rsid w:val="000878F5"/>
    <w:rsid w:val="00090E30"/>
    <w:rsid w:val="000A55A9"/>
    <w:rsid w:val="000E5154"/>
    <w:rsid w:val="00102539"/>
    <w:rsid w:val="00102EAE"/>
    <w:rsid w:val="001363C1"/>
    <w:rsid w:val="001465DA"/>
    <w:rsid w:val="001509EC"/>
    <w:rsid w:val="00155435"/>
    <w:rsid w:val="0016576D"/>
    <w:rsid w:val="0017071E"/>
    <w:rsid w:val="00192DAC"/>
    <w:rsid w:val="001A47DA"/>
    <w:rsid w:val="001C555A"/>
    <w:rsid w:val="001C7352"/>
    <w:rsid w:val="001D1B84"/>
    <w:rsid w:val="001D6B2A"/>
    <w:rsid w:val="001E1E2B"/>
    <w:rsid w:val="00206AD3"/>
    <w:rsid w:val="002160CD"/>
    <w:rsid w:val="002242E4"/>
    <w:rsid w:val="00230051"/>
    <w:rsid w:val="00236E25"/>
    <w:rsid w:val="00267D9C"/>
    <w:rsid w:val="00296976"/>
    <w:rsid w:val="002A5590"/>
    <w:rsid w:val="002D1948"/>
    <w:rsid w:val="002E4085"/>
    <w:rsid w:val="00316FAA"/>
    <w:rsid w:val="0031719E"/>
    <w:rsid w:val="00332937"/>
    <w:rsid w:val="00340BAA"/>
    <w:rsid w:val="00343B8E"/>
    <w:rsid w:val="0037551B"/>
    <w:rsid w:val="003770FE"/>
    <w:rsid w:val="0038797F"/>
    <w:rsid w:val="00395106"/>
    <w:rsid w:val="003A5038"/>
    <w:rsid w:val="003C1D63"/>
    <w:rsid w:val="003C6598"/>
    <w:rsid w:val="003E1CDD"/>
    <w:rsid w:val="003E757D"/>
    <w:rsid w:val="003F4F79"/>
    <w:rsid w:val="00410C65"/>
    <w:rsid w:val="004172EC"/>
    <w:rsid w:val="004367FF"/>
    <w:rsid w:val="00450029"/>
    <w:rsid w:val="004531AF"/>
    <w:rsid w:val="00460ED3"/>
    <w:rsid w:val="00473D10"/>
    <w:rsid w:val="00474EC5"/>
    <w:rsid w:val="004B109C"/>
    <w:rsid w:val="004C6BD3"/>
    <w:rsid w:val="004C7DE6"/>
    <w:rsid w:val="004F6B96"/>
    <w:rsid w:val="00506007"/>
    <w:rsid w:val="00512DAF"/>
    <w:rsid w:val="005279F0"/>
    <w:rsid w:val="00545448"/>
    <w:rsid w:val="00597668"/>
    <w:rsid w:val="005B05CB"/>
    <w:rsid w:val="005B75A7"/>
    <w:rsid w:val="005C3227"/>
    <w:rsid w:val="005D4A47"/>
    <w:rsid w:val="00603882"/>
    <w:rsid w:val="0060777D"/>
    <w:rsid w:val="00610CDE"/>
    <w:rsid w:val="00613FE6"/>
    <w:rsid w:val="00617A8D"/>
    <w:rsid w:val="00627F4C"/>
    <w:rsid w:val="00633C52"/>
    <w:rsid w:val="006343C7"/>
    <w:rsid w:val="00654E31"/>
    <w:rsid w:val="00660747"/>
    <w:rsid w:val="0066497B"/>
    <w:rsid w:val="00666F3D"/>
    <w:rsid w:val="0066790A"/>
    <w:rsid w:val="006852B0"/>
    <w:rsid w:val="006877C3"/>
    <w:rsid w:val="0069340A"/>
    <w:rsid w:val="006A0931"/>
    <w:rsid w:val="006A2E60"/>
    <w:rsid w:val="006B16BE"/>
    <w:rsid w:val="006B4DAF"/>
    <w:rsid w:val="006D1CB4"/>
    <w:rsid w:val="006D6D0C"/>
    <w:rsid w:val="00704114"/>
    <w:rsid w:val="00704A6B"/>
    <w:rsid w:val="00752289"/>
    <w:rsid w:val="0075683D"/>
    <w:rsid w:val="007B0DB8"/>
    <w:rsid w:val="007B733E"/>
    <w:rsid w:val="007C34D6"/>
    <w:rsid w:val="007E311C"/>
    <w:rsid w:val="008031A3"/>
    <w:rsid w:val="00815006"/>
    <w:rsid w:val="00815A98"/>
    <w:rsid w:val="00831C8B"/>
    <w:rsid w:val="00843D09"/>
    <w:rsid w:val="00846CAF"/>
    <w:rsid w:val="00851907"/>
    <w:rsid w:val="00860E58"/>
    <w:rsid w:val="0088683E"/>
    <w:rsid w:val="0089027D"/>
    <w:rsid w:val="008913FC"/>
    <w:rsid w:val="008D154E"/>
    <w:rsid w:val="008D71C9"/>
    <w:rsid w:val="008E70FB"/>
    <w:rsid w:val="008F094E"/>
    <w:rsid w:val="008F2F78"/>
    <w:rsid w:val="008F4077"/>
    <w:rsid w:val="00900D56"/>
    <w:rsid w:val="00911350"/>
    <w:rsid w:val="009136CF"/>
    <w:rsid w:val="00914F94"/>
    <w:rsid w:val="00951BFB"/>
    <w:rsid w:val="009638F9"/>
    <w:rsid w:val="00982081"/>
    <w:rsid w:val="009A6123"/>
    <w:rsid w:val="009D404E"/>
    <w:rsid w:val="00A14AE5"/>
    <w:rsid w:val="00A413A6"/>
    <w:rsid w:val="00A77A4B"/>
    <w:rsid w:val="00A82BC0"/>
    <w:rsid w:val="00AD2307"/>
    <w:rsid w:val="00AE3773"/>
    <w:rsid w:val="00B00FB5"/>
    <w:rsid w:val="00B04674"/>
    <w:rsid w:val="00B21F45"/>
    <w:rsid w:val="00B331A4"/>
    <w:rsid w:val="00B37B49"/>
    <w:rsid w:val="00B82162"/>
    <w:rsid w:val="00BA2D40"/>
    <w:rsid w:val="00BB175D"/>
    <w:rsid w:val="00BD30D5"/>
    <w:rsid w:val="00C04B24"/>
    <w:rsid w:val="00C265EA"/>
    <w:rsid w:val="00C54429"/>
    <w:rsid w:val="00C6533D"/>
    <w:rsid w:val="00C72A39"/>
    <w:rsid w:val="00C74349"/>
    <w:rsid w:val="00C9289D"/>
    <w:rsid w:val="00CB09F4"/>
    <w:rsid w:val="00CB2A4C"/>
    <w:rsid w:val="00CB4E19"/>
    <w:rsid w:val="00CE7E71"/>
    <w:rsid w:val="00D06FF9"/>
    <w:rsid w:val="00D63014"/>
    <w:rsid w:val="00D67B4C"/>
    <w:rsid w:val="00D7657F"/>
    <w:rsid w:val="00D81204"/>
    <w:rsid w:val="00D857C6"/>
    <w:rsid w:val="00DA552A"/>
    <w:rsid w:val="00DC7B8E"/>
    <w:rsid w:val="00DD1FD4"/>
    <w:rsid w:val="00E23FFC"/>
    <w:rsid w:val="00E27984"/>
    <w:rsid w:val="00E53553"/>
    <w:rsid w:val="00E558A9"/>
    <w:rsid w:val="00E56C14"/>
    <w:rsid w:val="00E82713"/>
    <w:rsid w:val="00EB250C"/>
    <w:rsid w:val="00ED53FC"/>
    <w:rsid w:val="00F01D2F"/>
    <w:rsid w:val="00F14687"/>
    <w:rsid w:val="00F17601"/>
    <w:rsid w:val="00F31B12"/>
    <w:rsid w:val="00F46FE7"/>
    <w:rsid w:val="00F509F2"/>
    <w:rsid w:val="00F5138A"/>
    <w:rsid w:val="00F66D39"/>
    <w:rsid w:val="00F80A86"/>
    <w:rsid w:val="00FA65BB"/>
    <w:rsid w:val="00FB1AC3"/>
    <w:rsid w:val="00FB34E7"/>
    <w:rsid w:val="00FD2B1A"/>
    <w:rsid w:val="00FD78BD"/>
    <w:rsid w:val="00FE5C9A"/>
    <w:rsid w:val="00FE62E5"/>
    <w:rsid w:val="572EE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5042B9"/>
  <w15:chartTrackingRefBased/>
  <w15:docId w15:val="{DD4C1F8E-7217-47C1-B327-76F8C0998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next w:val="Normal"/>
    <w:link w:val="Heading1Char"/>
    <w:uiPriority w:val="9"/>
    <w:qFormat/>
    <w:rsid w:val="00BD30D5"/>
    <w:pPr>
      <w:keepNext/>
      <w:keepLines/>
      <w:spacing w:after="0"/>
      <w:ind w:left="577" w:hanging="10"/>
      <w:outlineLvl w:val="0"/>
    </w:pPr>
    <w:rPr>
      <w:rFonts w:ascii="Arial" w:eastAsia="Arial" w:hAnsi="Arial" w:cs="Arial"/>
      <w:color w:val="2F5496"/>
      <w:kern w:val="2"/>
      <w:sz w:val="32"/>
      <w:lang w:eastAsia="en-GB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F094E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F094E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9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94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7E31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38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8F9"/>
  </w:style>
  <w:style w:type="paragraph" w:styleId="Footer">
    <w:name w:val="footer"/>
    <w:basedOn w:val="Normal"/>
    <w:link w:val="FooterChar"/>
    <w:uiPriority w:val="99"/>
    <w:unhideWhenUsed/>
    <w:rsid w:val="009638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8F9"/>
  </w:style>
  <w:style w:type="table" w:styleId="TableGrid">
    <w:name w:val="Table Grid"/>
    <w:basedOn w:val="TableNormal"/>
    <w:uiPriority w:val="39"/>
    <w:rsid w:val="00087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0878F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PageTitle">
    <w:name w:val="Page Title"/>
    <w:basedOn w:val="Normal"/>
    <w:link w:val="PageTitleChar"/>
    <w:qFormat/>
    <w:rsid w:val="001A47DA"/>
    <w:rPr>
      <w:rFonts w:ascii="Arial" w:hAnsi="Arial" w:cs="Arial"/>
      <w:b/>
      <w:color w:val="005EB8"/>
      <w:sz w:val="40"/>
    </w:rPr>
  </w:style>
  <w:style w:type="paragraph" w:customStyle="1" w:styleId="BodyText1">
    <w:name w:val="Body Text1"/>
    <w:basedOn w:val="Normal"/>
    <w:link w:val="BodytextChar"/>
    <w:qFormat/>
    <w:rsid w:val="001A47DA"/>
    <w:rPr>
      <w:rFonts w:ascii="Arial" w:hAnsi="Arial" w:cs="Arial"/>
      <w:sz w:val="24"/>
    </w:rPr>
  </w:style>
  <w:style w:type="character" w:customStyle="1" w:styleId="PageTitleChar">
    <w:name w:val="Page Title Char"/>
    <w:basedOn w:val="DefaultParagraphFont"/>
    <w:link w:val="PageTitle"/>
    <w:rsid w:val="001A47DA"/>
    <w:rPr>
      <w:rFonts w:ascii="Arial" w:hAnsi="Arial" w:cs="Arial"/>
      <w:b/>
      <w:color w:val="005EB8"/>
      <w:sz w:val="40"/>
    </w:rPr>
  </w:style>
  <w:style w:type="paragraph" w:customStyle="1" w:styleId="Sectionheader">
    <w:name w:val="Section header"/>
    <w:basedOn w:val="Normal"/>
    <w:link w:val="SectionheaderChar"/>
    <w:qFormat/>
    <w:rsid w:val="001A47DA"/>
    <w:rPr>
      <w:rFonts w:ascii="Arial" w:hAnsi="Arial" w:cs="Arial"/>
      <w:b/>
      <w:color w:val="005EB8"/>
      <w:sz w:val="32"/>
    </w:rPr>
  </w:style>
  <w:style w:type="character" w:customStyle="1" w:styleId="BodytextChar">
    <w:name w:val="Body text Char"/>
    <w:basedOn w:val="DefaultParagraphFont"/>
    <w:link w:val="BodyText1"/>
    <w:rsid w:val="001A47DA"/>
    <w:rPr>
      <w:rFonts w:ascii="Arial" w:hAnsi="Arial" w:cs="Arial"/>
      <w:sz w:val="24"/>
    </w:rPr>
  </w:style>
  <w:style w:type="paragraph" w:customStyle="1" w:styleId="Sectionsubhead">
    <w:name w:val="Section subhead"/>
    <w:basedOn w:val="Normal"/>
    <w:link w:val="SectionsubheadChar"/>
    <w:qFormat/>
    <w:rsid w:val="001A47DA"/>
    <w:rPr>
      <w:rFonts w:ascii="Arial" w:hAnsi="Arial" w:cs="Arial"/>
      <w:color w:val="005EB8"/>
      <w:sz w:val="24"/>
    </w:rPr>
  </w:style>
  <w:style w:type="character" w:customStyle="1" w:styleId="SectionheaderChar">
    <w:name w:val="Section header Char"/>
    <w:basedOn w:val="DefaultParagraphFont"/>
    <w:link w:val="Sectionheader"/>
    <w:rsid w:val="001A47DA"/>
    <w:rPr>
      <w:rFonts w:ascii="Arial" w:hAnsi="Arial" w:cs="Arial"/>
      <w:b/>
      <w:color w:val="005EB8"/>
      <w:sz w:val="32"/>
    </w:rPr>
  </w:style>
  <w:style w:type="paragraph" w:customStyle="1" w:styleId="Sectionsub-subhead">
    <w:name w:val="Section sub-subhead"/>
    <w:basedOn w:val="Normal"/>
    <w:link w:val="Sectionsub-subheadChar"/>
    <w:qFormat/>
    <w:rsid w:val="001A47DA"/>
    <w:rPr>
      <w:rFonts w:ascii="Arial" w:hAnsi="Arial" w:cs="Arial"/>
      <w:sz w:val="24"/>
      <w:u w:val="single" w:color="005EB8"/>
    </w:rPr>
  </w:style>
  <w:style w:type="character" w:customStyle="1" w:styleId="SectionsubheadChar">
    <w:name w:val="Section subhead Char"/>
    <w:basedOn w:val="DefaultParagraphFont"/>
    <w:link w:val="Sectionsubhead"/>
    <w:rsid w:val="001A47DA"/>
    <w:rPr>
      <w:rFonts w:ascii="Arial" w:hAnsi="Arial" w:cs="Arial"/>
      <w:color w:val="005EB8"/>
      <w:sz w:val="24"/>
    </w:rPr>
  </w:style>
  <w:style w:type="paragraph" w:customStyle="1" w:styleId="Imagecaption">
    <w:name w:val="Image caption"/>
    <w:basedOn w:val="Normal"/>
    <w:link w:val="ImagecaptionChar"/>
    <w:qFormat/>
    <w:rsid w:val="001A47DA"/>
    <w:rPr>
      <w:rFonts w:ascii="Arial" w:hAnsi="Arial" w:cs="Arial"/>
      <w:color w:val="768692"/>
      <w:sz w:val="20"/>
    </w:rPr>
  </w:style>
  <w:style w:type="character" w:customStyle="1" w:styleId="Sectionsub-subheadChar">
    <w:name w:val="Section sub-subhead Char"/>
    <w:basedOn w:val="DefaultParagraphFont"/>
    <w:link w:val="Sectionsub-subhead"/>
    <w:rsid w:val="001A47DA"/>
    <w:rPr>
      <w:rFonts w:ascii="Arial" w:hAnsi="Arial" w:cs="Arial"/>
      <w:sz w:val="24"/>
      <w:u w:val="single" w:color="005EB8"/>
    </w:rPr>
  </w:style>
  <w:style w:type="character" w:styleId="BookTitle">
    <w:name w:val="Book Title"/>
    <w:basedOn w:val="DefaultParagraphFont"/>
    <w:uiPriority w:val="33"/>
    <w:rsid w:val="002A5590"/>
    <w:rPr>
      <w:b/>
      <w:bCs/>
      <w:i/>
      <w:iCs/>
      <w:spacing w:val="5"/>
    </w:rPr>
  </w:style>
  <w:style w:type="character" w:customStyle="1" w:styleId="ImagecaptionChar">
    <w:name w:val="Image caption Char"/>
    <w:basedOn w:val="DefaultParagraphFont"/>
    <w:link w:val="Imagecaption"/>
    <w:rsid w:val="001A47DA"/>
    <w:rPr>
      <w:rFonts w:ascii="Arial" w:hAnsi="Arial" w:cs="Arial"/>
      <w:color w:val="768692"/>
      <w:sz w:val="20"/>
    </w:rPr>
  </w:style>
  <w:style w:type="paragraph" w:customStyle="1" w:styleId="Bullet1">
    <w:name w:val="Bullet1"/>
    <w:basedOn w:val="ListParagraph"/>
    <w:link w:val="Bullet1Char"/>
    <w:qFormat/>
    <w:rsid w:val="00A77A4B"/>
    <w:pPr>
      <w:numPr>
        <w:numId w:val="1"/>
      </w:numPr>
    </w:pPr>
    <w:rPr>
      <w:rFonts w:ascii="Arial" w:hAnsi="Arial" w:cs="Arial"/>
      <w:sz w:val="24"/>
    </w:rPr>
  </w:style>
  <w:style w:type="paragraph" w:customStyle="1" w:styleId="bullet2">
    <w:name w:val="bullet 2"/>
    <w:basedOn w:val="ListParagraph"/>
    <w:link w:val="bullet2Char"/>
    <w:qFormat/>
    <w:rsid w:val="00A77A4B"/>
    <w:pPr>
      <w:numPr>
        <w:ilvl w:val="1"/>
        <w:numId w:val="1"/>
      </w:numPr>
    </w:pPr>
    <w:rPr>
      <w:rFonts w:ascii="Arial" w:hAnsi="Arial" w:cs="Arial"/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77A4B"/>
  </w:style>
  <w:style w:type="character" w:customStyle="1" w:styleId="Bullet1Char">
    <w:name w:val="Bullet1 Char"/>
    <w:basedOn w:val="ListParagraphChar"/>
    <w:link w:val="Bullet1"/>
    <w:rsid w:val="00A77A4B"/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77A4B"/>
    <w:rPr>
      <w:sz w:val="16"/>
      <w:szCs w:val="16"/>
    </w:rPr>
  </w:style>
  <w:style w:type="character" w:customStyle="1" w:styleId="bullet2Char">
    <w:name w:val="bullet 2 Char"/>
    <w:basedOn w:val="ListParagraphChar"/>
    <w:link w:val="bullet2"/>
    <w:rsid w:val="00A77A4B"/>
    <w:rPr>
      <w:rFonts w:ascii="Arial" w:hAnsi="Arial" w:cs="Arial"/>
      <w:sz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7A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7A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7A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7A4B"/>
    <w:rPr>
      <w:b/>
      <w:bCs/>
      <w:sz w:val="20"/>
      <w:szCs w:val="20"/>
    </w:rPr>
  </w:style>
  <w:style w:type="paragraph" w:customStyle="1" w:styleId="bullet3">
    <w:name w:val="bullet 3"/>
    <w:basedOn w:val="ListParagraph"/>
    <w:link w:val="bullet3Char"/>
    <w:qFormat/>
    <w:rsid w:val="00A77A4B"/>
    <w:pPr>
      <w:numPr>
        <w:ilvl w:val="2"/>
        <w:numId w:val="1"/>
      </w:numPr>
    </w:pPr>
    <w:rPr>
      <w:rFonts w:ascii="Arial" w:hAnsi="Arial" w:cs="Arial"/>
      <w:sz w:val="24"/>
    </w:rPr>
  </w:style>
  <w:style w:type="character" w:customStyle="1" w:styleId="bullet3Char">
    <w:name w:val="bullet 3 Char"/>
    <w:basedOn w:val="ListParagraphChar"/>
    <w:link w:val="bullet3"/>
    <w:rsid w:val="00A77A4B"/>
    <w:rPr>
      <w:rFonts w:ascii="Arial" w:hAnsi="Arial" w:cs="Arial"/>
      <w:sz w:val="24"/>
    </w:rPr>
  </w:style>
  <w:style w:type="character" w:styleId="Hyperlink">
    <w:name w:val="Hyperlink"/>
    <w:basedOn w:val="DefaultParagraphFont"/>
    <w:uiPriority w:val="99"/>
    <w:unhideWhenUsed/>
    <w:rsid w:val="0037551B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D30D5"/>
    <w:rPr>
      <w:rFonts w:ascii="Arial" w:eastAsia="Arial" w:hAnsi="Arial" w:cs="Arial"/>
      <w:color w:val="2F5496"/>
      <w:kern w:val="2"/>
      <w:sz w:val="32"/>
      <w:lang w:eastAsia="en-GB"/>
      <w14:ligatures w14:val="standardContextual"/>
    </w:rPr>
  </w:style>
  <w:style w:type="character" w:styleId="UnresolvedMention">
    <w:name w:val="Unresolved Mention"/>
    <w:basedOn w:val="DefaultParagraphFont"/>
    <w:uiPriority w:val="99"/>
    <w:semiHidden/>
    <w:unhideWhenUsed/>
    <w:rsid w:val="008913F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A2D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QuickStyle" Target="diagrams/quickStyle1.xml"/><Relationship Id="rId18" Type="http://schemas.openxmlformats.org/officeDocument/2006/relationships/hyperlink" Target="https://www.nhs.uk/better-health/lose-weight/" TargetMode="External"/><Relationship Id="rId26" Type="http://schemas.openxmlformats.org/officeDocument/2006/relationships/hyperlink" Target="https://www.england.nhs.uk/digital-weight-management/information-for-healthcare-professionals/" TargetMode="External"/><Relationship Id="rId39" Type="http://schemas.openxmlformats.org/officeDocument/2006/relationships/hyperlink" Target="https://future.nhs.uk/NationalDiabetesProgramme/view?objectID=29655600" TargetMode="External"/><Relationship Id="rId21" Type="http://schemas.openxmlformats.org/officeDocument/2006/relationships/hyperlink" Target="https://www.nhs.uk/better-health/lose-weight/" TargetMode="External"/><Relationship Id="rId34" Type="http://schemas.openxmlformats.org/officeDocument/2006/relationships/hyperlink" Target="https://www.england.nhs.uk/diabetes/digital-innovations-to-support-diabetes-outcomes/healthy-living/" TargetMode="External"/><Relationship Id="rId42" Type="http://schemas.openxmlformats.org/officeDocument/2006/relationships/hyperlink" Target="https://diabetesonthenet.com/wp-content/uploads/PCDS_ABCD-GLP-1-RA-shortage_20230628.pdf" TargetMode="External"/><Relationship Id="rId47" Type="http://schemas.openxmlformats.org/officeDocument/2006/relationships/hyperlink" Target="https://www.diabetes.org.uk/guide-to-diabetes/managing-your-diabetes/treating-your-diabetes/tablets-and-medication/incretin-mimetics/shortage-FAQs" TargetMode="External"/><Relationship Id="rId50" Type="http://schemas.openxmlformats.org/officeDocument/2006/relationships/header" Target="header2.xml"/><Relationship Id="rId55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nice.org.uk/guidance/ng28/resources/visual-summary-full-version-choosing-medicines-for-firstline-and-further-treatment-pdf-10956472093" TargetMode="External"/><Relationship Id="rId29" Type="http://schemas.openxmlformats.org/officeDocument/2006/relationships/hyperlink" Target="https://www.england.nhs.uk/digital-weight-management/information-for-healthcare-professionals/" TargetMode="External"/><Relationship Id="rId11" Type="http://schemas.openxmlformats.org/officeDocument/2006/relationships/diagramData" Target="diagrams/data1.xml"/><Relationship Id="rId24" Type="http://schemas.openxmlformats.org/officeDocument/2006/relationships/hyperlink" Target="https://www.livewelldorset.co.uk/lose-weight/" TargetMode="External"/><Relationship Id="rId32" Type="http://schemas.openxmlformats.org/officeDocument/2006/relationships/hyperlink" Target="https://www.england.nhs.uk/digital-weight-management/information-for-healthcare-professionals/" TargetMode="External"/><Relationship Id="rId37" Type="http://schemas.openxmlformats.org/officeDocument/2006/relationships/hyperlink" Target="https://future.nhs.uk/NationalDiabetesProgramme/view?objectID=29655600" TargetMode="External"/><Relationship Id="rId40" Type="http://schemas.openxmlformats.org/officeDocument/2006/relationships/hyperlink" Target="https://future.nhs.uk/NationalDiabetesProgramme/view?objectID=29655600" TargetMode="External"/><Relationship Id="rId45" Type="http://schemas.openxmlformats.org/officeDocument/2006/relationships/hyperlink" Target="https://www.nice.org.uk/guidance/ng28/resources/patient-decision-aid-pdf-2187281198" TargetMode="External"/><Relationship Id="rId53" Type="http://schemas.openxmlformats.org/officeDocument/2006/relationships/header" Target="header3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openxmlformats.org/officeDocument/2006/relationships/hyperlink" Target="https://www.nhs.uk/better-health/lose-weight/" TargetMode="External"/><Relationship Id="rId31" Type="http://schemas.openxmlformats.org/officeDocument/2006/relationships/hyperlink" Target="https://www.england.nhs.uk/digital-weight-management/information-for-healthcare-professionals/" TargetMode="External"/><Relationship Id="rId44" Type="http://schemas.openxmlformats.org/officeDocument/2006/relationships/hyperlink" Target="https://nhsdorset.nhs.uk/medicines/value/" TargetMode="External"/><Relationship Id="rId52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Relationship Id="rId22" Type="http://schemas.openxmlformats.org/officeDocument/2006/relationships/hyperlink" Target="https://www.nhs.uk/better-health/lose-weight/" TargetMode="External"/><Relationship Id="rId27" Type="http://schemas.openxmlformats.org/officeDocument/2006/relationships/hyperlink" Target="https://www.england.nhs.uk/digital-weight-management/information-for-healthcare-professionals/" TargetMode="External"/><Relationship Id="rId30" Type="http://schemas.openxmlformats.org/officeDocument/2006/relationships/hyperlink" Target="https://www.england.nhs.uk/digital-weight-management/information-for-healthcare-professionals/" TargetMode="External"/><Relationship Id="rId35" Type="http://schemas.openxmlformats.org/officeDocument/2006/relationships/hyperlink" Target="https://www.england.nhs.uk/publication/healthy-living-for-people-with-type-2-diabetes-patient-leaflet/" TargetMode="External"/><Relationship Id="rId43" Type="http://schemas.openxmlformats.org/officeDocument/2006/relationships/hyperlink" Target="https://www.nice.org.uk/guidance/ng28/resources/visual-summary-full-version-choosing-medicines-for-firstline-and-further-treatment-pdf-10956472093" TargetMode="External"/><Relationship Id="rId48" Type="http://schemas.openxmlformats.org/officeDocument/2006/relationships/hyperlink" Target="https://www.sps.nhs.uk/articles/prescribing-available-insulins/" TargetMode="External"/><Relationship Id="rId56" Type="http://schemas.openxmlformats.org/officeDocument/2006/relationships/theme" Target="theme/theme1.xml"/><Relationship Id="rId8" Type="http://schemas.openxmlformats.org/officeDocument/2006/relationships/webSettings" Target="webSettings.xml"/><Relationship Id="rId51" Type="http://schemas.openxmlformats.org/officeDocument/2006/relationships/footer" Target="footer1.xml"/><Relationship Id="rId3" Type="http://schemas.openxmlformats.org/officeDocument/2006/relationships/customXml" Target="../customXml/item3.xml"/><Relationship Id="rId12" Type="http://schemas.openxmlformats.org/officeDocument/2006/relationships/diagramLayout" Target="diagrams/layout1.xml"/><Relationship Id="rId17" Type="http://schemas.openxmlformats.org/officeDocument/2006/relationships/hyperlink" Target="https://www.nice.org.uk/guidance/ng28/resources/visual-summary-full-version-choosing-medicines-for-firstline-and-further-treatment-pdf-10956472093" TargetMode="External"/><Relationship Id="rId25" Type="http://schemas.openxmlformats.org/officeDocument/2006/relationships/hyperlink" Target="https://hampshire.gloji.org.uk/" TargetMode="External"/><Relationship Id="rId33" Type="http://schemas.openxmlformats.org/officeDocument/2006/relationships/hyperlink" Target="https://www.england.nhs.uk/diabetes/digital-innovations-to-support-diabetes-outcomes/healthy-living/" TargetMode="External"/><Relationship Id="rId38" Type="http://schemas.openxmlformats.org/officeDocument/2006/relationships/hyperlink" Target="https://future.nhs.uk/NationalDiabetesProgramme/view?objectID=29655600" TargetMode="External"/><Relationship Id="rId46" Type="http://schemas.openxmlformats.org/officeDocument/2006/relationships/hyperlink" Target="https://www.sps.nhs.uk/articles/prescribing-available-glp-1-receptor-agonists/" TargetMode="External"/><Relationship Id="rId20" Type="http://schemas.openxmlformats.org/officeDocument/2006/relationships/hyperlink" Target="https://www.nhs.uk/better-health/lose-weight/" TargetMode="External"/><Relationship Id="rId41" Type="http://schemas.openxmlformats.org/officeDocument/2006/relationships/hyperlink" Target="https://future.nhs.uk/NationalDiabetesProgramme/view?objectID=29655600" TargetMode="External"/><Relationship Id="rId54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microsoft.com/office/2007/relationships/diagramDrawing" Target="diagrams/drawing1.xml"/><Relationship Id="rId23" Type="http://schemas.openxmlformats.org/officeDocument/2006/relationships/hyperlink" Target="https://www.nhs.uk/better-health/lose-weight/" TargetMode="External"/><Relationship Id="rId28" Type="http://schemas.openxmlformats.org/officeDocument/2006/relationships/hyperlink" Target="https://www.england.nhs.uk/digital-weight-management/information-for-healthcare-professionals/" TargetMode="External"/><Relationship Id="rId36" Type="http://schemas.openxmlformats.org/officeDocument/2006/relationships/hyperlink" Target="https://www.england.nhs.uk/publication/healthy-living-for-people-with-type-2-diabetes-patient-leaflet/" TargetMode="External"/><Relationship Id="rId4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nhsdorsetccg.sharepoint.com/sites/assets/Document%20Templates/Documents/Document%20-%20simple%20blank%20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8441124-F672-4E87-90B0-AEAE77709717}" type="doc">
      <dgm:prSet loTypeId="urn:microsoft.com/office/officeart/2005/8/layout/vProcess5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88F769CD-4629-4810-8173-6A799E46FB45}">
      <dgm:prSet phldrT="[Text]" custT="1"/>
      <dgm:spPr/>
      <dgm:t>
        <a:bodyPr/>
        <a:lstStyle/>
        <a:p>
          <a:r>
            <a:rPr lang="en-GB" sz="1100" b="1"/>
            <a:t>Search for people prescribed GLP-1 RAs</a:t>
          </a:r>
        </a:p>
      </dgm:t>
    </dgm:pt>
    <dgm:pt modelId="{06C0FE1C-1C03-47E7-A1D1-5FD0CB3CEEEB}" type="parTrans" cxnId="{377FBCC7-F124-43AF-9503-0660EF4E94E7}">
      <dgm:prSet/>
      <dgm:spPr/>
      <dgm:t>
        <a:bodyPr/>
        <a:lstStyle/>
        <a:p>
          <a:endParaRPr lang="en-GB"/>
        </a:p>
      </dgm:t>
    </dgm:pt>
    <dgm:pt modelId="{14D48C94-209E-4FDF-A2EE-38BE6054DE15}" type="sibTrans" cxnId="{377FBCC7-F124-43AF-9503-0660EF4E94E7}">
      <dgm:prSet/>
      <dgm:spPr/>
      <dgm:t>
        <a:bodyPr/>
        <a:lstStyle/>
        <a:p>
          <a:endParaRPr lang="en-GB"/>
        </a:p>
      </dgm:t>
    </dgm:pt>
    <dgm:pt modelId="{4C08D014-72B1-4B18-A743-D496854DCAE8}">
      <dgm:prSet phldrT="[Text]" custT="1"/>
      <dgm:spPr/>
      <dgm:t>
        <a:bodyPr/>
        <a:lstStyle/>
        <a:p>
          <a:r>
            <a:rPr lang="en-GB" sz="1100" b="1"/>
            <a:t>Initial patient contact</a:t>
          </a:r>
        </a:p>
      </dgm:t>
    </dgm:pt>
    <dgm:pt modelId="{75A6C9F4-EB0D-4D18-AE8F-501F68E749C4}" type="parTrans" cxnId="{961BDFB9-3A41-4DFA-93E8-FA3538911C93}">
      <dgm:prSet/>
      <dgm:spPr/>
      <dgm:t>
        <a:bodyPr/>
        <a:lstStyle/>
        <a:p>
          <a:endParaRPr lang="en-GB"/>
        </a:p>
      </dgm:t>
    </dgm:pt>
    <dgm:pt modelId="{A4592783-05BD-4B13-ABED-3DF7CAC29CAE}" type="sibTrans" cxnId="{961BDFB9-3A41-4DFA-93E8-FA3538911C93}">
      <dgm:prSet/>
      <dgm:spPr/>
      <dgm:t>
        <a:bodyPr/>
        <a:lstStyle/>
        <a:p>
          <a:endParaRPr lang="en-GB"/>
        </a:p>
      </dgm:t>
    </dgm:pt>
    <dgm:pt modelId="{B6B57282-09B6-4DF0-8E0D-13C3D48C62C5}">
      <dgm:prSet phldrT="[Text]" custT="1"/>
      <dgm:spPr/>
      <dgm:t>
        <a:bodyPr/>
        <a:lstStyle/>
        <a:p>
          <a:r>
            <a:rPr lang="en-GB" sz="1100" b="1"/>
            <a:t>Prioritise people for review as per PCDS</a:t>
          </a:r>
        </a:p>
      </dgm:t>
    </dgm:pt>
    <dgm:pt modelId="{510106A9-C270-47F0-9387-5B2D3013AEC7}" type="parTrans" cxnId="{31C90EEF-1627-4E9E-8B7A-86AC4FC62F81}">
      <dgm:prSet/>
      <dgm:spPr/>
      <dgm:t>
        <a:bodyPr/>
        <a:lstStyle/>
        <a:p>
          <a:endParaRPr lang="en-GB"/>
        </a:p>
      </dgm:t>
    </dgm:pt>
    <dgm:pt modelId="{BC79EFFF-65E5-4B1C-AF6D-8781536D699A}" type="sibTrans" cxnId="{31C90EEF-1627-4E9E-8B7A-86AC4FC62F81}">
      <dgm:prSet/>
      <dgm:spPr/>
      <dgm:t>
        <a:bodyPr/>
        <a:lstStyle/>
        <a:p>
          <a:endParaRPr lang="en-GB"/>
        </a:p>
      </dgm:t>
    </dgm:pt>
    <dgm:pt modelId="{AA44F785-13D0-4795-B942-58680F7B68A0}">
      <dgm:prSet phldrT="[Text]" custT="1"/>
      <dgm:spPr/>
      <dgm:t>
        <a:bodyPr/>
        <a:lstStyle/>
        <a:p>
          <a:r>
            <a:rPr lang="en-GB" sz="1000"/>
            <a:t>Assign diabetes or prescribing lead responsible for plan</a:t>
          </a:r>
        </a:p>
      </dgm:t>
    </dgm:pt>
    <dgm:pt modelId="{B6CBCBC8-B51A-4F31-82F3-393DABD2611A}" type="parTrans" cxnId="{BD1ED5BF-ACD6-4D49-BE78-1395213C067A}">
      <dgm:prSet/>
      <dgm:spPr/>
      <dgm:t>
        <a:bodyPr/>
        <a:lstStyle/>
        <a:p>
          <a:endParaRPr lang="en-GB"/>
        </a:p>
      </dgm:t>
    </dgm:pt>
    <dgm:pt modelId="{1791879C-DBFD-43F9-A46E-57A30580BD2D}" type="sibTrans" cxnId="{BD1ED5BF-ACD6-4D49-BE78-1395213C067A}">
      <dgm:prSet/>
      <dgm:spPr/>
      <dgm:t>
        <a:bodyPr/>
        <a:lstStyle/>
        <a:p>
          <a:endParaRPr lang="en-GB"/>
        </a:p>
      </dgm:t>
    </dgm:pt>
    <dgm:pt modelId="{1C33F67C-A63B-450C-A7A8-6817044557AC}">
      <dgm:prSet phldrT="[Text]" custT="1"/>
      <dgm:spPr/>
      <dgm:t>
        <a:bodyPr/>
        <a:lstStyle/>
        <a:p>
          <a:r>
            <a:rPr lang="en-GB" sz="1000"/>
            <a:t>Location of SystmOne searches in green box</a:t>
          </a:r>
        </a:p>
      </dgm:t>
    </dgm:pt>
    <dgm:pt modelId="{0A90157E-6F77-4BA1-BE2B-B1B1FF174FED}" type="parTrans" cxnId="{F08D8F87-2F85-4C1D-94D7-DFB9AB88760B}">
      <dgm:prSet/>
      <dgm:spPr/>
      <dgm:t>
        <a:bodyPr/>
        <a:lstStyle/>
        <a:p>
          <a:endParaRPr lang="en-GB"/>
        </a:p>
      </dgm:t>
    </dgm:pt>
    <dgm:pt modelId="{F203FCA6-5087-412B-B958-10E18A835E88}" type="sibTrans" cxnId="{F08D8F87-2F85-4C1D-94D7-DFB9AB88760B}">
      <dgm:prSet/>
      <dgm:spPr/>
      <dgm:t>
        <a:bodyPr/>
        <a:lstStyle/>
        <a:p>
          <a:endParaRPr lang="en-GB"/>
        </a:p>
      </dgm:t>
    </dgm:pt>
    <dgm:pt modelId="{F0F08EEE-FB82-4731-B7B1-FAABFBE53040}">
      <dgm:prSet phldrT="[Text]" custT="1"/>
      <dgm:spPr/>
      <dgm:t>
        <a:bodyPr/>
        <a:lstStyle/>
        <a:p>
          <a:r>
            <a:rPr lang="en-GB" sz="1000"/>
            <a:t>Contact medicine.question@nhsdorset.nhs.uk if help required with searches</a:t>
          </a:r>
        </a:p>
      </dgm:t>
    </dgm:pt>
    <dgm:pt modelId="{01F96D07-D4E7-4FF7-BAC7-295F3BDBC2E3}" type="parTrans" cxnId="{975B0910-8191-44C2-909E-27D23343D063}">
      <dgm:prSet/>
      <dgm:spPr/>
      <dgm:t>
        <a:bodyPr/>
        <a:lstStyle/>
        <a:p>
          <a:endParaRPr lang="en-GB"/>
        </a:p>
      </dgm:t>
    </dgm:pt>
    <dgm:pt modelId="{15C6F421-1F2A-4538-8591-AB2D904A9A83}" type="sibTrans" cxnId="{975B0910-8191-44C2-909E-27D23343D063}">
      <dgm:prSet/>
      <dgm:spPr/>
      <dgm:t>
        <a:bodyPr/>
        <a:lstStyle/>
        <a:p>
          <a:endParaRPr lang="en-GB"/>
        </a:p>
      </dgm:t>
    </dgm:pt>
    <dgm:pt modelId="{30ECB4B8-13D6-499F-9E55-72120CA1AC66}">
      <dgm:prSet phldrT="[Text]" custT="1"/>
      <dgm:spPr/>
      <dgm:t>
        <a:bodyPr/>
        <a:lstStyle/>
        <a:p>
          <a:r>
            <a:rPr lang="en-GB" sz="1000"/>
            <a:t>Send text to all GLP-1 RA patients in prioritised group</a:t>
          </a:r>
        </a:p>
      </dgm:t>
    </dgm:pt>
    <dgm:pt modelId="{8D0E0782-8640-4BD8-AF3E-7EF4425D0251}" type="parTrans" cxnId="{44E464A5-2640-4490-8044-332C77491C90}">
      <dgm:prSet/>
      <dgm:spPr/>
      <dgm:t>
        <a:bodyPr/>
        <a:lstStyle/>
        <a:p>
          <a:endParaRPr lang="en-GB"/>
        </a:p>
      </dgm:t>
    </dgm:pt>
    <dgm:pt modelId="{4346E16B-529E-48AB-9AEF-55E188D20BE0}" type="sibTrans" cxnId="{44E464A5-2640-4490-8044-332C77491C90}">
      <dgm:prSet/>
      <dgm:spPr/>
      <dgm:t>
        <a:bodyPr/>
        <a:lstStyle/>
        <a:p>
          <a:endParaRPr lang="en-GB"/>
        </a:p>
      </dgm:t>
    </dgm:pt>
    <dgm:pt modelId="{CAD0B8C6-A472-4904-A86E-B59BAD99CB8A}">
      <dgm:prSet phldrT="[Text]" custT="1"/>
      <dgm:spPr/>
      <dgm:t>
        <a:bodyPr/>
        <a:lstStyle/>
        <a:p>
          <a:r>
            <a:rPr lang="en-GB" sz="1000"/>
            <a:t>Consider staggering communication to control query volume</a:t>
          </a:r>
        </a:p>
      </dgm:t>
    </dgm:pt>
    <dgm:pt modelId="{8D94FE91-4416-466B-B2A3-A9C0756B4590}" type="parTrans" cxnId="{563FDF8C-251B-463C-ADBF-92A8EED95554}">
      <dgm:prSet/>
      <dgm:spPr/>
      <dgm:t>
        <a:bodyPr/>
        <a:lstStyle/>
        <a:p>
          <a:endParaRPr lang="en-GB"/>
        </a:p>
      </dgm:t>
    </dgm:pt>
    <dgm:pt modelId="{447FF5CF-8B8F-4DC2-8A83-6C5D58F0BC63}" type="sibTrans" cxnId="{563FDF8C-251B-463C-ADBF-92A8EED95554}">
      <dgm:prSet/>
      <dgm:spPr/>
      <dgm:t>
        <a:bodyPr/>
        <a:lstStyle/>
        <a:p>
          <a:endParaRPr lang="en-GB"/>
        </a:p>
      </dgm:t>
    </dgm:pt>
    <dgm:pt modelId="{12FC075D-DB6E-4B68-98F0-8E0EF9D81CB3}">
      <dgm:prSet phldrT="[Text]" custT="1"/>
      <dgm:spPr/>
      <dgm:t>
        <a:bodyPr/>
        <a:lstStyle/>
        <a:p>
          <a:r>
            <a:rPr lang="en-GB" sz="1000"/>
            <a:t>Add script note all GLP-1 RAs "if affected by supply shortage please contact your prescriber"</a:t>
          </a:r>
        </a:p>
      </dgm:t>
    </dgm:pt>
    <dgm:pt modelId="{4778A957-B66B-4E4E-A1D6-4FE40D64FF18}" type="parTrans" cxnId="{C88E9CE0-0177-455A-A5FA-7CFB20364608}">
      <dgm:prSet/>
      <dgm:spPr/>
      <dgm:t>
        <a:bodyPr/>
        <a:lstStyle/>
        <a:p>
          <a:endParaRPr lang="en-GB"/>
        </a:p>
      </dgm:t>
    </dgm:pt>
    <dgm:pt modelId="{BD86CAD9-2EE7-4F38-99C2-AA9E40BA1E98}" type="sibTrans" cxnId="{C88E9CE0-0177-455A-A5FA-7CFB20364608}">
      <dgm:prSet/>
      <dgm:spPr/>
      <dgm:t>
        <a:bodyPr/>
        <a:lstStyle/>
        <a:p>
          <a:endParaRPr lang="en-GB"/>
        </a:p>
      </dgm:t>
    </dgm:pt>
    <dgm:pt modelId="{774A930B-7E78-40E3-994C-7ADDD973E1A8}">
      <dgm:prSet phldrT="[Text]" custT="1"/>
      <dgm:spPr/>
      <dgm:t>
        <a:bodyPr/>
        <a:lstStyle/>
        <a:p>
          <a:r>
            <a:rPr lang="en-GB" sz="1100"/>
            <a:t>People who contact surgery or pharmacy</a:t>
          </a:r>
        </a:p>
      </dgm:t>
    </dgm:pt>
    <dgm:pt modelId="{4C938C4A-698A-48C9-95D9-85D4572F8F0A}" type="parTrans" cxnId="{FE4772FF-5F26-4DEE-9D22-7AF792E5CDD5}">
      <dgm:prSet/>
      <dgm:spPr/>
      <dgm:t>
        <a:bodyPr/>
        <a:lstStyle/>
        <a:p>
          <a:endParaRPr lang="en-GB"/>
        </a:p>
      </dgm:t>
    </dgm:pt>
    <dgm:pt modelId="{95550DDA-9503-4767-9D96-555FB7EA00CB}" type="sibTrans" cxnId="{FE4772FF-5F26-4DEE-9D22-7AF792E5CDD5}">
      <dgm:prSet/>
      <dgm:spPr/>
      <dgm:t>
        <a:bodyPr/>
        <a:lstStyle/>
        <a:p>
          <a:endParaRPr lang="en-GB"/>
        </a:p>
      </dgm:t>
    </dgm:pt>
    <dgm:pt modelId="{1EF03DCA-F996-4907-859C-71FA2775F479}">
      <dgm:prSet phldrT="[Text]" custT="1"/>
      <dgm:spPr/>
      <dgm:t>
        <a:bodyPr/>
        <a:lstStyle/>
        <a:p>
          <a:r>
            <a:rPr lang="en-GB" sz="1000"/>
            <a:t>Last HbA1c&gt;86mmol/mol</a:t>
          </a:r>
        </a:p>
      </dgm:t>
    </dgm:pt>
    <dgm:pt modelId="{2B452B73-CAF2-418D-AC19-60AB9F8B7DF5}" type="parTrans" cxnId="{4DECE9E6-A504-42FD-B2C6-6FCD30923E58}">
      <dgm:prSet/>
      <dgm:spPr/>
      <dgm:t>
        <a:bodyPr/>
        <a:lstStyle/>
        <a:p>
          <a:endParaRPr lang="en-GB"/>
        </a:p>
      </dgm:t>
    </dgm:pt>
    <dgm:pt modelId="{F9A9618F-7C1D-4D90-99F4-B388E0F3C8C5}" type="sibTrans" cxnId="{4DECE9E6-A504-42FD-B2C6-6FCD30923E58}">
      <dgm:prSet/>
      <dgm:spPr/>
      <dgm:t>
        <a:bodyPr/>
        <a:lstStyle/>
        <a:p>
          <a:endParaRPr lang="en-GB"/>
        </a:p>
      </dgm:t>
    </dgm:pt>
    <dgm:pt modelId="{274E9DC1-6229-418D-A6B3-5CC91DD732D1}">
      <dgm:prSet phldrT="[Text]" custT="1"/>
      <dgm:spPr/>
      <dgm:t>
        <a:bodyPr/>
        <a:lstStyle/>
        <a:p>
          <a:r>
            <a:rPr lang="en-GB" sz="1100"/>
            <a:t>Admin to contract priority patients</a:t>
          </a:r>
        </a:p>
      </dgm:t>
    </dgm:pt>
    <dgm:pt modelId="{326A8EF4-5994-4411-8C2F-3A257BC59DD1}" type="parTrans" cxnId="{D708FA06-BCB6-40FF-AE39-E67EDEE20038}">
      <dgm:prSet/>
      <dgm:spPr/>
      <dgm:t>
        <a:bodyPr/>
        <a:lstStyle/>
        <a:p>
          <a:endParaRPr lang="en-GB"/>
        </a:p>
      </dgm:t>
    </dgm:pt>
    <dgm:pt modelId="{F26B2079-7472-49B0-86E5-5D3EB6CA4999}" type="sibTrans" cxnId="{D708FA06-BCB6-40FF-AE39-E67EDEE20038}">
      <dgm:prSet/>
      <dgm:spPr/>
      <dgm:t>
        <a:bodyPr/>
        <a:lstStyle/>
        <a:p>
          <a:endParaRPr lang="en-GB"/>
        </a:p>
      </dgm:t>
    </dgm:pt>
    <dgm:pt modelId="{ABD13441-ED3A-4899-9546-1B89CC2DD6B4}">
      <dgm:prSet phldrT="[Text]" custT="1"/>
      <dgm:spPr/>
      <dgm:t>
        <a:bodyPr/>
        <a:lstStyle/>
        <a:p>
          <a:r>
            <a:rPr lang="en-GB" sz="1000"/>
            <a:t>Last HbA1c&gt;58-86mmol/mol</a:t>
          </a:r>
        </a:p>
      </dgm:t>
    </dgm:pt>
    <dgm:pt modelId="{1D233F69-82B3-4913-91E1-D8638167DD50}" type="parTrans" cxnId="{3DEAE798-0AD2-4DDA-98D0-B6813809A228}">
      <dgm:prSet/>
      <dgm:spPr/>
      <dgm:t>
        <a:bodyPr/>
        <a:lstStyle/>
        <a:p>
          <a:endParaRPr lang="en-GB"/>
        </a:p>
      </dgm:t>
    </dgm:pt>
    <dgm:pt modelId="{34597C47-9A05-4095-9B99-DF41ED9A69FC}" type="sibTrans" cxnId="{3DEAE798-0AD2-4DDA-98D0-B6813809A228}">
      <dgm:prSet/>
      <dgm:spPr/>
      <dgm:t>
        <a:bodyPr/>
        <a:lstStyle/>
        <a:p>
          <a:endParaRPr lang="en-GB"/>
        </a:p>
      </dgm:t>
    </dgm:pt>
    <dgm:pt modelId="{88927D4E-5609-4A66-8560-F4E22C715C70}">
      <dgm:prSet phldrT="[Text]" custT="1"/>
      <dgm:spPr/>
      <dgm:t>
        <a:bodyPr/>
        <a:lstStyle/>
        <a:p>
          <a:r>
            <a:rPr lang="en-GB" sz="1000"/>
            <a:t>Book with appropriate clincian competent in T2DM management</a:t>
          </a:r>
        </a:p>
      </dgm:t>
    </dgm:pt>
    <dgm:pt modelId="{52B14416-495B-4C8F-B546-DA5EA8105D5F}" type="parTrans" cxnId="{1F147C2D-CC26-412E-827F-1F763D8C27E2}">
      <dgm:prSet/>
      <dgm:spPr/>
      <dgm:t>
        <a:bodyPr/>
        <a:lstStyle/>
        <a:p>
          <a:endParaRPr lang="en-GB"/>
        </a:p>
      </dgm:t>
    </dgm:pt>
    <dgm:pt modelId="{C2EA4196-B33A-45B4-A450-56C739DF06D8}" type="sibTrans" cxnId="{1F147C2D-CC26-412E-827F-1F763D8C27E2}">
      <dgm:prSet/>
      <dgm:spPr/>
      <dgm:t>
        <a:bodyPr/>
        <a:lstStyle/>
        <a:p>
          <a:endParaRPr lang="en-GB"/>
        </a:p>
      </dgm:t>
    </dgm:pt>
    <dgm:pt modelId="{93A2227B-167D-4D86-B98C-63A6D1060DCC}">
      <dgm:prSet phldrT="[Text]" custT="1"/>
      <dgm:spPr/>
      <dgm:t>
        <a:bodyPr/>
        <a:lstStyle/>
        <a:p>
          <a:r>
            <a:rPr lang="en-GB" sz="1000"/>
            <a:t>Opportunistic opportunities are in pre-booked appointments</a:t>
          </a:r>
        </a:p>
      </dgm:t>
    </dgm:pt>
    <dgm:pt modelId="{6679EABF-C59E-4F4E-AA71-A21A7DCB71D4}" type="parTrans" cxnId="{8956E108-2150-43B7-93EC-84D7CCE58654}">
      <dgm:prSet/>
      <dgm:spPr/>
      <dgm:t>
        <a:bodyPr/>
        <a:lstStyle/>
        <a:p>
          <a:endParaRPr lang="en-GB"/>
        </a:p>
      </dgm:t>
    </dgm:pt>
    <dgm:pt modelId="{AC13B11E-FC95-4297-B799-8BBF007ECC56}" type="sibTrans" cxnId="{8956E108-2150-43B7-93EC-84D7CCE58654}">
      <dgm:prSet/>
      <dgm:spPr/>
      <dgm:t>
        <a:bodyPr/>
        <a:lstStyle/>
        <a:p>
          <a:endParaRPr lang="en-GB"/>
        </a:p>
      </dgm:t>
    </dgm:pt>
    <dgm:pt modelId="{FA4CA1A0-F082-43B1-B65A-392990A42BB1}">
      <dgm:prSet phldrT="[Text]" custT="1"/>
      <dgm:spPr/>
      <dgm:t>
        <a:bodyPr/>
        <a:lstStyle/>
        <a:p>
          <a:r>
            <a:rPr lang="en-GB" sz="1000"/>
            <a:t>GP lead to decide how to contact people and suitable clinicians to review prioritised groups</a:t>
          </a:r>
        </a:p>
      </dgm:t>
    </dgm:pt>
    <dgm:pt modelId="{BD420FFD-389F-4192-B9DC-10FC5E193997}" type="parTrans" cxnId="{4B3FEE65-A13C-468C-9587-B7446FF3F15C}">
      <dgm:prSet/>
      <dgm:spPr/>
      <dgm:t>
        <a:bodyPr/>
        <a:lstStyle/>
        <a:p>
          <a:endParaRPr lang="en-GB"/>
        </a:p>
      </dgm:t>
    </dgm:pt>
    <dgm:pt modelId="{77DB7027-6509-416B-A84D-4DFCB6E78B83}" type="sibTrans" cxnId="{4B3FEE65-A13C-468C-9587-B7446FF3F15C}">
      <dgm:prSet/>
      <dgm:spPr/>
      <dgm:t>
        <a:bodyPr/>
        <a:lstStyle/>
        <a:p>
          <a:endParaRPr lang="en-GB"/>
        </a:p>
      </dgm:t>
    </dgm:pt>
    <dgm:pt modelId="{DC6C37F6-BC42-499D-B53D-D16A85325827}">
      <dgm:prSet phldrT="[Text]" custT="1"/>
      <dgm:spPr/>
      <dgm:t>
        <a:bodyPr/>
        <a:lstStyle/>
        <a:p>
          <a:r>
            <a:rPr lang="en-GB" sz="1000"/>
            <a:t>Share links to structured education or weight management(see below)</a:t>
          </a:r>
        </a:p>
      </dgm:t>
    </dgm:pt>
    <dgm:pt modelId="{AB06ED1D-D9F6-4E72-A303-E2FA69330664}" type="parTrans" cxnId="{5FEEECE0-9737-49D5-8132-FF76B5B082B1}">
      <dgm:prSet/>
      <dgm:spPr/>
      <dgm:t>
        <a:bodyPr/>
        <a:lstStyle/>
        <a:p>
          <a:endParaRPr lang="en-GB"/>
        </a:p>
      </dgm:t>
    </dgm:pt>
    <dgm:pt modelId="{DA0D8A14-D2E6-42AA-9C91-2412B5F54064}" type="sibTrans" cxnId="{5FEEECE0-9737-49D5-8132-FF76B5B082B1}">
      <dgm:prSet/>
      <dgm:spPr/>
      <dgm:t>
        <a:bodyPr/>
        <a:lstStyle/>
        <a:p>
          <a:endParaRPr lang="en-GB"/>
        </a:p>
      </dgm:t>
    </dgm:pt>
    <dgm:pt modelId="{0CC9F4D8-1EB3-42BD-8338-431D82251C46}">
      <dgm:prSet phldrT="[Text]" custT="1"/>
      <dgm:spPr/>
      <dgm:t>
        <a:bodyPr/>
        <a:lstStyle/>
        <a:p>
          <a:r>
            <a:rPr lang="en-GB" sz="1000"/>
            <a:t>Refer to GP via usual route if complaining of symptoms</a:t>
          </a:r>
        </a:p>
      </dgm:t>
    </dgm:pt>
    <dgm:pt modelId="{DBF41C16-D993-4631-8B3B-6F8EB82376AC}" type="parTrans" cxnId="{EE345690-08F0-4416-953B-6957289CB99C}">
      <dgm:prSet/>
      <dgm:spPr/>
      <dgm:t>
        <a:bodyPr/>
        <a:lstStyle/>
        <a:p>
          <a:endParaRPr lang="en-GB"/>
        </a:p>
      </dgm:t>
    </dgm:pt>
    <dgm:pt modelId="{6509B286-6F65-4B61-85A8-1246535E68DB}" type="sibTrans" cxnId="{EE345690-08F0-4416-953B-6957289CB99C}">
      <dgm:prSet/>
      <dgm:spPr/>
      <dgm:t>
        <a:bodyPr/>
        <a:lstStyle/>
        <a:p>
          <a:endParaRPr lang="en-GB"/>
        </a:p>
      </dgm:t>
    </dgm:pt>
    <dgm:pt modelId="{937A0923-1A3E-43F5-9460-1E3121D41AB6}">
      <dgm:prSet phldrT="[Text]" custT="1"/>
      <dgm:spPr/>
      <dgm:t>
        <a:bodyPr/>
        <a:lstStyle/>
        <a:p>
          <a:r>
            <a:rPr lang="en-GB" sz="1000"/>
            <a:t>Pharmacies to avoid stockpiling or locating stock from alternative sources</a:t>
          </a:r>
        </a:p>
      </dgm:t>
    </dgm:pt>
    <dgm:pt modelId="{C091C8EF-891A-4B98-B054-21A4FFFAEF2A}" type="parTrans" cxnId="{D3C5FFD4-5ED2-4591-8297-9332F225F484}">
      <dgm:prSet/>
      <dgm:spPr/>
      <dgm:t>
        <a:bodyPr/>
        <a:lstStyle/>
        <a:p>
          <a:endParaRPr lang="en-GB"/>
        </a:p>
      </dgm:t>
    </dgm:pt>
    <dgm:pt modelId="{6EFCF860-6019-47C0-95B2-64E5EB00D13D}" type="sibTrans" cxnId="{D3C5FFD4-5ED2-4591-8297-9332F225F484}">
      <dgm:prSet/>
      <dgm:spPr/>
      <dgm:t>
        <a:bodyPr/>
        <a:lstStyle/>
        <a:p>
          <a:endParaRPr lang="en-GB"/>
        </a:p>
      </dgm:t>
    </dgm:pt>
    <dgm:pt modelId="{E75AB8AA-9E70-45FA-8293-C3A37728A3F7}">
      <dgm:prSet phldrT="[Text]" custT="1"/>
      <dgm:spPr/>
      <dgm:t>
        <a:bodyPr/>
        <a:lstStyle/>
        <a:p>
          <a:r>
            <a:rPr lang="en-GB" sz="1000"/>
            <a:t>Assess team capacity and availability competent in T2DM</a:t>
          </a:r>
        </a:p>
      </dgm:t>
    </dgm:pt>
    <dgm:pt modelId="{9312CD01-95D3-4C59-85E0-8F0475FC9A39}" type="parTrans" cxnId="{B9C74D62-8090-4C7A-BADB-200EC497ED55}">
      <dgm:prSet/>
      <dgm:spPr/>
    </dgm:pt>
    <dgm:pt modelId="{D984F3D9-BE95-4D88-AD5C-BC9CA834B587}" type="sibTrans" cxnId="{B9C74D62-8090-4C7A-BADB-200EC497ED55}">
      <dgm:prSet/>
      <dgm:spPr/>
    </dgm:pt>
    <dgm:pt modelId="{2BF35FEB-1607-428E-A580-85AB1BBC35DF}" type="pres">
      <dgm:prSet presAssocID="{98441124-F672-4E87-90B0-AEAE77709717}" presName="outerComposite" presStyleCnt="0">
        <dgm:presLayoutVars>
          <dgm:chMax val="5"/>
          <dgm:dir/>
          <dgm:resizeHandles val="exact"/>
        </dgm:presLayoutVars>
      </dgm:prSet>
      <dgm:spPr/>
    </dgm:pt>
    <dgm:pt modelId="{98BD5976-F104-4204-AA7E-AC525408F8BA}" type="pres">
      <dgm:prSet presAssocID="{98441124-F672-4E87-90B0-AEAE77709717}" presName="dummyMaxCanvas" presStyleCnt="0">
        <dgm:presLayoutVars/>
      </dgm:prSet>
      <dgm:spPr/>
    </dgm:pt>
    <dgm:pt modelId="{F34E8A5B-4EE2-48AA-BB68-420EDADF2625}" type="pres">
      <dgm:prSet presAssocID="{98441124-F672-4E87-90B0-AEAE77709717}" presName="FiveNodes_1" presStyleLbl="node1" presStyleIdx="0" presStyleCnt="5">
        <dgm:presLayoutVars>
          <dgm:bulletEnabled val="1"/>
        </dgm:presLayoutVars>
      </dgm:prSet>
      <dgm:spPr/>
    </dgm:pt>
    <dgm:pt modelId="{F049A364-11AA-425D-8220-745E87F8854A}" type="pres">
      <dgm:prSet presAssocID="{98441124-F672-4E87-90B0-AEAE77709717}" presName="FiveNodes_2" presStyleLbl="node1" presStyleIdx="1" presStyleCnt="5">
        <dgm:presLayoutVars>
          <dgm:bulletEnabled val="1"/>
        </dgm:presLayoutVars>
      </dgm:prSet>
      <dgm:spPr/>
    </dgm:pt>
    <dgm:pt modelId="{E984AA1B-5CC5-412F-BDFB-8DF530F711AD}" type="pres">
      <dgm:prSet presAssocID="{98441124-F672-4E87-90B0-AEAE77709717}" presName="FiveNodes_3" presStyleLbl="node1" presStyleIdx="2" presStyleCnt="5">
        <dgm:presLayoutVars>
          <dgm:bulletEnabled val="1"/>
        </dgm:presLayoutVars>
      </dgm:prSet>
      <dgm:spPr/>
    </dgm:pt>
    <dgm:pt modelId="{4379C208-5F37-4F48-9286-71E1675E0B02}" type="pres">
      <dgm:prSet presAssocID="{98441124-F672-4E87-90B0-AEAE77709717}" presName="FiveNodes_4" presStyleLbl="node1" presStyleIdx="3" presStyleCnt="5">
        <dgm:presLayoutVars>
          <dgm:bulletEnabled val="1"/>
        </dgm:presLayoutVars>
      </dgm:prSet>
      <dgm:spPr/>
    </dgm:pt>
    <dgm:pt modelId="{74EB80DC-D301-42B9-AABE-092BDC4E4852}" type="pres">
      <dgm:prSet presAssocID="{98441124-F672-4E87-90B0-AEAE77709717}" presName="FiveNodes_5" presStyleLbl="node1" presStyleIdx="4" presStyleCnt="5">
        <dgm:presLayoutVars>
          <dgm:bulletEnabled val="1"/>
        </dgm:presLayoutVars>
      </dgm:prSet>
      <dgm:spPr/>
    </dgm:pt>
    <dgm:pt modelId="{618DEF52-D9BC-446C-BC7D-FAA399CAE90C}" type="pres">
      <dgm:prSet presAssocID="{98441124-F672-4E87-90B0-AEAE77709717}" presName="FiveConn_1-2" presStyleLbl="fgAccFollowNode1" presStyleIdx="0" presStyleCnt="4">
        <dgm:presLayoutVars>
          <dgm:bulletEnabled val="1"/>
        </dgm:presLayoutVars>
      </dgm:prSet>
      <dgm:spPr/>
    </dgm:pt>
    <dgm:pt modelId="{A1BB0842-D394-4FDA-BACE-50527D20D258}" type="pres">
      <dgm:prSet presAssocID="{98441124-F672-4E87-90B0-AEAE77709717}" presName="FiveConn_2-3" presStyleLbl="fgAccFollowNode1" presStyleIdx="1" presStyleCnt="4">
        <dgm:presLayoutVars>
          <dgm:bulletEnabled val="1"/>
        </dgm:presLayoutVars>
      </dgm:prSet>
      <dgm:spPr/>
    </dgm:pt>
    <dgm:pt modelId="{663C0940-AC22-426F-9B5C-D6212CE56364}" type="pres">
      <dgm:prSet presAssocID="{98441124-F672-4E87-90B0-AEAE77709717}" presName="FiveConn_3-4" presStyleLbl="fgAccFollowNode1" presStyleIdx="2" presStyleCnt="4">
        <dgm:presLayoutVars>
          <dgm:bulletEnabled val="1"/>
        </dgm:presLayoutVars>
      </dgm:prSet>
      <dgm:spPr/>
    </dgm:pt>
    <dgm:pt modelId="{578227D5-2CFD-46C8-9112-2044C7ED62EE}" type="pres">
      <dgm:prSet presAssocID="{98441124-F672-4E87-90B0-AEAE77709717}" presName="FiveConn_4-5" presStyleLbl="fgAccFollowNode1" presStyleIdx="3" presStyleCnt="4">
        <dgm:presLayoutVars>
          <dgm:bulletEnabled val="1"/>
        </dgm:presLayoutVars>
      </dgm:prSet>
      <dgm:spPr/>
    </dgm:pt>
    <dgm:pt modelId="{81EF6B53-F519-4CD8-94D7-6A96D6B13611}" type="pres">
      <dgm:prSet presAssocID="{98441124-F672-4E87-90B0-AEAE77709717}" presName="FiveNodes_1_text" presStyleLbl="node1" presStyleIdx="4" presStyleCnt="5">
        <dgm:presLayoutVars>
          <dgm:bulletEnabled val="1"/>
        </dgm:presLayoutVars>
      </dgm:prSet>
      <dgm:spPr/>
    </dgm:pt>
    <dgm:pt modelId="{F49090E6-A6CD-40FB-A62E-389342F3FAD9}" type="pres">
      <dgm:prSet presAssocID="{98441124-F672-4E87-90B0-AEAE77709717}" presName="FiveNodes_2_text" presStyleLbl="node1" presStyleIdx="4" presStyleCnt="5">
        <dgm:presLayoutVars>
          <dgm:bulletEnabled val="1"/>
        </dgm:presLayoutVars>
      </dgm:prSet>
      <dgm:spPr/>
    </dgm:pt>
    <dgm:pt modelId="{B391634F-3079-4CAB-9DB2-6C40F723493E}" type="pres">
      <dgm:prSet presAssocID="{98441124-F672-4E87-90B0-AEAE77709717}" presName="FiveNodes_3_text" presStyleLbl="node1" presStyleIdx="4" presStyleCnt="5">
        <dgm:presLayoutVars>
          <dgm:bulletEnabled val="1"/>
        </dgm:presLayoutVars>
      </dgm:prSet>
      <dgm:spPr/>
    </dgm:pt>
    <dgm:pt modelId="{E69D3B9F-B2FB-405A-83F5-5C6F0E61B77D}" type="pres">
      <dgm:prSet presAssocID="{98441124-F672-4E87-90B0-AEAE77709717}" presName="FiveNodes_4_text" presStyleLbl="node1" presStyleIdx="4" presStyleCnt="5">
        <dgm:presLayoutVars>
          <dgm:bulletEnabled val="1"/>
        </dgm:presLayoutVars>
      </dgm:prSet>
      <dgm:spPr/>
    </dgm:pt>
    <dgm:pt modelId="{FDB67CF2-A76B-4AF8-802F-5D85DCED8E21}" type="pres">
      <dgm:prSet presAssocID="{98441124-F672-4E87-90B0-AEAE77709717}" presName="FiveNodes_5_text" presStyleLbl="node1" presStyleIdx="4" presStyleCnt="5">
        <dgm:presLayoutVars>
          <dgm:bulletEnabled val="1"/>
        </dgm:presLayoutVars>
      </dgm:prSet>
      <dgm:spPr/>
    </dgm:pt>
  </dgm:ptLst>
  <dgm:cxnLst>
    <dgm:cxn modelId="{D708FA06-BCB6-40FF-AE39-E67EDEE20038}" srcId="{98441124-F672-4E87-90B0-AEAE77709717}" destId="{274E9DC1-6229-418D-A6B3-5CC91DD732D1}" srcOrd="3" destOrd="0" parTransId="{326A8EF4-5994-4411-8C2F-3A257BC59DD1}" sibTransId="{F26B2079-7472-49B0-86E5-5D3EB6CA4999}"/>
    <dgm:cxn modelId="{8CF01B08-CD66-413F-8512-036B5900C8D6}" type="presOf" srcId="{1C33F67C-A63B-450C-A7A8-6817044557AC}" destId="{F34E8A5B-4EE2-48AA-BB68-420EDADF2625}" srcOrd="0" destOrd="2" presId="urn:microsoft.com/office/officeart/2005/8/layout/vProcess5"/>
    <dgm:cxn modelId="{8956E108-2150-43B7-93EC-84D7CCE58654}" srcId="{774A930B-7E78-40E3-994C-7ADDD973E1A8}" destId="{93A2227B-167D-4D86-B98C-63A6D1060DCC}" srcOrd="0" destOrd="0" parTransId="{6679EABF-C59E-4F4E-AA71-A21A7DCB71D4}" sibTransId="{AC13B11E-FC95-4297-B799-8BBF007ECC56}"/>
    <dgm:cxn modelId="{1D0C050A-CD12-4A34-8197-5FAA3D78E52D}" type="presOf" srcId="{12FC075D-DB6E-4B68-98F0-8E0EF9D81CB3}" destId="{F49090E6-A6CD-40FB-A62E-389342F3FAD9}" srcOrd="1" destOrd="3" presId="urn:microsoft.com/office/officeart/2005/8/layout/vProcess5"/>
    <dgm:cxn modelId="{975B0910-8191-44C2-909E-27D23343D063}" srcId="{88F769CD-4629-4810-8173-6A799E46FB45}" destId="{F0F08EEE-FB82-4731-B7B1-FAABFBE53040}" srcOrd="3" destOrd="0" parTransId="{01F96D07-D4E7-4FF7-BAC7-295F3BDBC2E3}" sibTransId="{15C6F421-1F2A-4538-8591-AB2D904A9A83}"/>
    <dgm:cxn modelId="{A4CA2211-40D4-42D1-A35A-09159F75CB3D}" type="presOf" srcId="{CAD0B8C6-A472-4904-A86E-B59BAD99CB8A}" destId="{F049A364-11AA-425D-8220-745E87F8854A}" srcOrd="0" destOrd="2" presId="urn:microsoft.com/office/officeart/2005/8/layout/vProcess5"/>
    <dgm:cxn modelId="{C9BBFA14-67E9-4D19-8015-A1458F336545}" type="presOf" srcId="{88927D4E-5609-4A66-8560-F4E22C715C70}" destId="{4379C208-5F37-4F48-9286-71E1675E0B02}" srcOrd="0" destOrd="1" presId="urn:microsoft.com/office/officeart/2005/8/layout/vProcess5"/>
    <dgm:cxn modelId="{11782F19-D8A8-4660-AA1C-46D94F85927A}" type="presOf" srcId="{12FC075D-DB6E-4B68-98F0-8E0EF9D81CB3}" destId="{F049A364-11AA-425D-8220-745E87F8854A}" srcOrd="0" destOrd="3" presId="urn:microsoft.com/office/officeart/2005/8/layout/vProcess5"/>
    <dgm:cxn modelId="{FB46621A-3DB6-4E7C-A3EA-A823D1CDAD4C}" type="presOf" srcId="{F26B2079-7472-49B0-86E5-5D3EB6CA4999}" destId="{578227D5-2CFD-46C8-9112-2044C7ED62EE}" srcOrd="0" destOrd="0" presId="urn:microsoft.com/office/officeart/2005/8/layout/vProcess5"/>
    <dgm:cxn modelId="{E2A2C41E-151F-444F-9C1D-88B2DE6C0DF8}" type="presOf" srcId="{4C08D014-72B1-4B18-A743-D496854DCAE8}" destId="{F49090E6-A6CD-40FB-A62E-389342F3FAD9}" srcOrd="1" destOrd="0" presId="urn:microsoft.com/office/officeart/2005/8/layout/vProcess5"/>
    <dgm:cxn modelId="{8C1B031F-BC40-44DD-A5D7-66F037103E00}" type="presOf" srcId="{88F769CD-4629-4810-8173-6A799E46FB45}" destId="{81EF6B53-F519-4CD8-94D7-6A96D6B13611}" srcOrd="1" destOrd="0" presId="urn:microsoft.com/office/officeart/2005/8/layout/vProcess5"/>
    <dgm:cxn modelId="{4DABC322-05A7-480B-A355-E0B0A5CD4D5B}" type="presOf" srcId="{0CC9F4D8-1EB3-42BD-8338-431D82251C46}" destId="{74EB80DC-D301-42B9-AABE-092BDC4E4852}" srcOrd="0" destOrd="3" presId="urn:microsoft.com/office/officeart/2005/8/layout/vProcess5"/>
    <dgm:cxn modelId="{F89E1D27-138E-408B-A862-A05D70379409}" type="presOf" srcId="{274E9DC1-6229-418D-A6B3-5CC91DD732D1}" destId="{4379C208-5F37-4F48-9286-71E1675E0B02}" srcOrd="0" destOrd="0" presId="urn:microsoft.com/office/officeart/2005/8/layout/vProcess5"/>
    <dgm:cxn modelId="{1F147C2D-CC26-412E-827F-1F763D8C27E2}" srcId="{274E9DC1-6229-418D-A6B3-5CC91DD732D1}" destId="{88927D4E-5609-4A66-8560-F4E22C715C70}" srcOrd="0" destOrd="0" parTransId="{52B14416-495B-4C8F-B546-DA5EA8105D5F}" sibTransId="{C2EA4196-B33A-45B4-A450-56C739DF06D8}"/>
    <dgm:cxn modelId="{9E8F4461-2911-4CE0-B154-21210419FC44}" type="presOf" srcId="{B6B57282-09B6-4DF0-8E0D-13C3D48C62C5}" destId="{B391634F-3079-4CAB-9DB2-6C40F723493E}" srcOrd="1" destOrd="0" presId="urn:microsoft.com/office/officeart/2005/8/layout/vProcess5"/>
    <dgm:cxn modelId="{B9C74D62-8090-4C7A-BADB-200EC497ED55}" srcId="{88F769CD-4629-4810-8173-6A799E46FB45}" destId="{E75AB8AA-9E70-45FA-8293-C3A37728A3F7}" srcOrd="2" destOrd="0" parTransId="{9312CD01-95D3-4C59-85E0-8F0475FC9A39}" sibTransId="{D984F3D9-BE95-4D88-AD5C-BC9CA834B587}"/>
    <dgm:cxn modelId="{4B3FEE65-A13C-468C-9587-B7446FF3F15C}" srcId="{274E9DC1-6229-418D-A6B3-5CC91DD732D1}" destId="{FA4CA1A0-F082-43B1-B65A-392990A42BB1}" srcOrd="1" destOrd="0" parTransId="{BD420FFD-389F-4192-B9DC-10FC5E193997}" sibTransId="{77DB7027-6509-416B-A84D-4DFCB6E78B83}"/>
    <dgm:cxn modelId="{A6C85146-5BD8-4170-B045-654E1315F1A8}" type="presOf" srcId="{774A930B-7E78-40E3-994C-7ADDD973E1A8}" destId="{FDB67CF2-A76B-4AF8-802F-5D85DCED8E21}" srcOrd="1" destOrd="0" presId="urn:microsoft.com/office/officeart/2005/8/layout/vProcess5"/>
    <dgm:cxn modelId="{0CA43A67-A630-4531-8BB3-621095CF1299}" type="presOf" srcId="{0CC9F4D8-1EB3-42BD-8338-431D82251C46}" destId="{FDB67CF2-A76B-4AF8-802F-5D85DCED8E21}" srcOrd="1" destOrd="3" presId="urn:microsoft.com/office/officeart/2005/8/layout/vProcess5"/>
    <dgm:cxn modelId="{1AC94F4A-3884-440C-B5B1-7ED6B4CF9269}" type="presOf" srcId="{A4592783-05BD-4B13-ABED-3DF7CAC29CAE}" destId="{A1BB0842-D394-4FDA-BACE-50527D20D258}" srcOrd="0" destOrd="0" presId="urn:microsoft.com/office/officeart/2005/8/layout/vProcess5"/>
    <dgm:cxn modelId="{0506796C-A7C9-45F0-B480-D43FAB05CB17}" type="presOf" srcId="{774A930B-7E78-40E3-994C-7ADDD973E1A8}" destId="{74EB80DC-D301-42B9-AABE-092BDC4E4852}" srcOrd="0" destOrd="0" presId="urn:microsoft.com/office/officeart/2005/8/layout/vProcess5"/>
    <dgm:cxn modelId="{C96D194D-8CA5-4A03-9B07-D1BFDE4E182A}" type="presOf" srcId="{DC6C37F6-BC42-499D-B53D-D16A85325827}" destId="{74EB80DC-D301-42B9-AABE-092BDC4E4852}" srcOrd="0" destOrd="2" presId="urn:microsoft.com/office/officeart/2005/8/layout/vProcess5"/>
    <dgm:cxn modelId="{2E37AD6E-BCEB-4669-81AD-9EAA19A64312}" type="presOf" srcId="{FA4CA1A0-F082-43B1-B65A-392990A42BB1}" destId="{4379C208-5F37-4F48-9286-71E1675E0B02}" srcOrd="0" destOrd="2" presId="urn:microsoft.com/office/officeart/2005/8/layout/vProcess5"/>
    <dgm:cxn modelId="{9370724F-2734-4E6D-9462-37022DF5F14C}" type="presOf" srcId="{14D48C94-209E-4FDF-A2EE-38BE6054DE15}" destId="{618DEF52-D9BC-446C-BC7D-FAA399CAE90C}" srcOrd="0" destOrd="0" presId="urn:microsoft.com/office/officeart/2005/8/layout/vProcess5"/>
    <dgm:cxn modelId="{6B7DC055-A4FF-494E-847F-A29A7C87BCA4}" type="presOf" srcId="{1C33F67C-A63B-450C-A7A8-6817044557AC}" destId="{81EF6B53-F519-4CD8-94D7-6A96D6B13611}" srcOrd="1" destOrd="2" presId="urn:microsoft.com/office/officeart/2005/8/layout/vProcess5"/>
    <dgm:cxn modelId="{527E9056-3CA5-4F44-90F7-FF2B74ED5198}" type="presOf" srcId="{F0F08EEE-FB82-4731-B7B1-FAABFBE53040}" destId="{F34E8A5B-4EE2-48AA-BB68-420EDADF2625}" srcOrd="0" destOrd="4" presId="urn:microsoft.com/office/officeart/2005/8/layout/vProcess5"/>
    <dgm:cxn modelId="{AB3B6F58-9497-45EB-BFB6-EF9533EC1EA6}" type="presOf" srcId="{93A2227B-167D-4D86-B98C-63A6D1060DCC}" destId="{FDB67CF2-A76B-4AF8-802F-5D85DCED8E21}" srcOrd="1" destOrd="1" presId="urn:microsoft.com/office/officeart/2005/8/layout/vProcess5"/>
    <dgm:cxn modelId="{28F61686-AF55-44FA-9EA7-27B39C5572E8}" type="presOf" srcId="{BC79EFFF-65E5-4B1C-AF6D-8781536D699A}" destId="{663C0940-AC22-426F-9B5C-D6212CE56364}" srcOrd="0" destOrd="0" presId="urn:microsoft.com/office/officeart/2005/8/layout/vProcess5"/>
    <dgm:cxn modelId="{F08D8F87-2F85-4C1D-94D7-DFB9AB88760B}" srcId="{88F769CD-4629-4810-8173-6A799E46FB45}" destId="{1C33F67C-A63B-450C-A7A8-6817044557AC}" srcOrd="1" destOrd="0" parTransId="{0A90157E-6F77-4BA1-BE2B-B1B1FF174FED}" sibTransId="{F203FCA6-5087-412B-B958-10E18A835E88}"/>
    <dgm:cxn modelId="{14418288-AF61-4773-9D62-C6E6ECA93B40}" type="presOf" srcId="{30ECB4B8-13D6-499F-9E55-72120CA1AC66}" destId="{F49090E6-A6CD-40FB-A62E-389342F3FAD9}" srcOrd="1" destOrd="1" presId="urn:microsoft.com/office/officeart/2005/8/layout/vProcess5"/>
    <dgm:cxn modelId="{563FDF8C-251B-463C-ADBF-92A8EED95554}" srcId="{4C08D014-72B1-4B18-A743-D496854DCAE8}" destId="{CAD0B8C6-A472-4904-A86E-B59BAD99CB8A}" srcOrd="1" destOrd="0" parTransId="{8D94FE91-4416-466B-B2A3-A9C0756B4590}" sibTransId="{447FF5CF-8B8F-4DC2-8A83-6C5D58F0BC63}"/>
    <dgm:cxn modelId="{EE345690-08F0-4416-953B-6957289CB99C}" srcId="{774A930B-7E78-40E3-994C-7ADDD973E1A8}" destId="{0CC9F4D8-1EB3-42BD-8338-431D82251C46}" srcOrd="2" destOrd="0" parTransId="{DBF41C16-D993-4631-8B3B-6F8EB82376AC}" sibTransId="{6509B286-6F65-4B61-85A8-1246535E68DB}"/>
    <dgm:cxn modelId="{B3511693-273C-45FB-871B-BCEF850262CA}" type="presOf" srcId="{AA44F785-13D0-4795-B942-58680F7B68A0}" destId="{81EF6B53-F519-4CD8-94D7-6A96D6B13611}" srcOrd="1" destOrd="1" presId="urn:microsoft.com/office/officeart/2005/8/layout/vProcess5"/>
    <dgm:cxn modelId="{3DEAE798-0AD2-4DDA-98D0-B6813809A228}" srcId="{B6B57282-09B6-4DF0-8E0D-13C3D48C62C5}" destId="{ABD13441-ED3A-4899-9546-1B89CC2DD6B4}" srcOrd="1" destOrd="0" parTransId="{1D233F69-82B3-4913-91E1-D8638167DD50}" sibTransId="{34597C47-9A05-4095-9B99-DF41ED9A69FC}"/>
    <dgm:cxn modelId="{F61827A0-3653-4B11-AF81-07A46820DE56}" type="presOf" srcId="{30ECB4B8-13D6-499F-9E55-72120CA1AC66}" destId="{F049A364-11AA-425D-8220-745E87F8854A}" srcOrd="0" destOrd="1" presId="urn:microsoft.com/office/officeart/2005/8/layout/vProcess5"/>
    <dgm:cxn modelId="{B729C4A0-E59D-4D49-BDC4-3785D53C1156}" type="presOf" srcId="{ABD13441-ED3A-4899-9546-1B89CC2DD6B4}" destId="{B391634F-3079-4CAB-9DB2-6C40F723493E}" srcOrd="1" destOrd="2" presId="urn:microsoft.com/office/officeart/2005/8/layout/vProcess5"/>
    <dgm:cxn modelId="{44E464A5-2640-4490-8044-332C77491C90}" srcId="{4C08D014-72B1-4B18-A743-D496854DCAE8}" destId="{30ECB4B8-13D6-499F-9E55-72120CA1AC66}" srcOrd="0" destOrd="0" parTransId="{8D0E0782-8640-4BD8-AF3E-7EF4425D0251}" sibTransId="{4346E16B-529E-48AB-9AEF-55E188D20BE0}"/>
    <dgm:cxn modelId="{4939E2A6-293C-490A-B8AB-09D917C052A6}" type="presOf" srcId="{AA44F785-13D0-4795-B942-58680F7B68A0}" destId="{F34E8A5B-4EE2-48AA-BB68-420EDADF2625}" srcOrd="0" destOrd="1" presId="urn:microsoft.com/office/officeart/2005/8/layout/vProcess5"/>
    <dgm:cxn modelId="{68E271A7-3910-4CEE-8820-41D748178B8D}" type="presOf" srcId="{F0F08EEE-FB82-4731-B7B1-FAABFBE53040}" destId="{81EF6B53-F519-4CD8-94D7-6A96D6B13611}" srcOrd="1" destOrd="4" presId="urn:microsoft.com/office/officeart/2005/8/layout/vProcess5"/>
    <dgm:cxn modelId="{7C41F2AD-C5F9-434C-BDEE-B8044DEEA3A7}" type="presOf" srcId="{88F769CD-4629-4810-8173-6A799E46FB45}" destId="{F34E8A5B-4EE2-48AA-BB68-420EDADF2625}" srcOrd="0" destOrd="0" presId="urn:microsoft.com/office/officeart/2005/8/layout/vProcess5"/>
    <dgm:cxn modelId="{5E7738B0-79CE-4084-9560-4559D775A5E0}" type="presOf" srcId="{93A2227B-167D-4D86-B98C-63A6D1060DCC}" destId="{74EB80DC-D301-42B9-AABE-092BDC4E4852}" srcOrd="0" destOrd="1" presId="urn:microsoft.com/office/officeart/2005/8/layout/vProcess5"/>
    <dgm:cxn modelId="{16603FB0-CA1B-4548-9E77-FD68B9D56905}" type="presOf" srcId="{274E9DC1-6229-418D-A6B3-5CC91DD732D1}" destId="{E69D3B9F-B2FB-405A-83F5-5C6F0E61B77D}" srcOrd="1" destOrd="0" presId="urn:microsoft.com/office/officeart/2005/8/layout/vProcess5"/>
    <dgm:cxn modelId="{F9CBECB3-09D3-4C60-A871-D47C64176BA7}" type="presOf" srcId="{98441124-F672-4E87-90B0-AEAE77709717}" destId="{2BF35FEB-1607-428E-A580-85AB1BBC35DF}" srcOrd="0" destOrd="0" presId="urn:microsoft.com/office/officeart/2005/8/layout/vProcess5"/>
    <dgm:cxn modelId="{961BDFB9-3A41-4DFA-93E8-FA3538911C93}" srcId="{98441124-F672-4E87-90B0-AEAE77709717}" destId="{4C08D014-72B1-4B18-A743-D496854DCAE8}" srcOrd="1" destOrd="0" parTransId="{75A6C9F4-EB0D-4D18-AE8F-501F68E749C4}" sibTransId="{A4592783-05BD-4B13-ABED-3DF7CAC29CAE}"/>
    <dgm:cxn modelId="{285B9BBA-A333-4B91-8A5F-7FC3975DE494}" type="presOf" srcId="{4C08D014-72B1-4B18-A743-D496854DCAE8}" destId="{F049A364-11AA-425D-8220-745E87F8854A}" srcOrd="0" destOrd="0" presId="urn:microsoft.com/office/officeart/2005/8/layout/vProcess5"/>
    <dgm:cxn modelId="{45EE7ABD-13FA-46E6-AABC-B5B15841A135}" type="presOf" srcId="{88927D4E-5609-4A66-8560-F4E22C715C70}" destId="{E69D3B9F-B2FB-405A-83F5-5C6F0E61B77D}" srcOrd="1" destOrd="1" presId="urn:microsoft.com/office/officeart/2005/8/layout/vProcess5"/>
    <dgm:cxn modelId="{BD1ED5BF-ACD6-4D49-BE78-1395213C067A}" srcId="{88F769CD-4629-4810-8173-6A799E46FB45}" destId="{AA44F785-13D0-4795-B942-58680F7B68A0}" srcOrd="0" destOrd="0" parTransId="{B6CBCBC8-B51A-4F31-82F3-393DABD2611A}" sibTransId="{1791879C-DBFD-43F9-A46E-57A30580BD2D}"/>
    <dgm:cxn modelId="{793F10C1-07D7-45E3-9C99-AA2399D4318E}" type="presOf" srcId="{DC6C37F6-BC42-499D-B53D-D16A85325827}" destId="{FDB67CF2-A76B-4AF8-802F-5D85DCED8E21}" srcOrd="1" destOrd="2" presId="urn:microsoft.com/office/officeart/2005/8/layout/vProcess5"/>
    <dgm:cxn modelId="{377FBCC7-F124-43AF-9503-0660EF4E94E7}" srcId="{98441124-F672-4E87-90B0-AEAE77709717}" destId="{88F769CD-4629-4810-8173-6A799E46FB45}" srcOrd="0" destOrd="0" parTransId="{06C0FE1C-1C03-47E7-A1D1-5FD0CB3CEEEB}" sibTransId="{14D48C94-209E-4FDF-A2EE-38BE6054DE15}"/>
    <dgm:cxn modelId="{D3C5FFD4-5ED2-4591-8297-9332F225F484}" srcId="{774A930B-7E78-40E3-994C-7ADDD973E1A8}" destId="{937A0923-1A3E-43F5-9460-1E3121D41AB6}" srcOrd="3" destOrd="0" parTransId="{C091C8EF-891A-4B98-B054-21A4FFFAEF2A}" sibTransId="{6EFCF860-6019-47C0-95B2-64E5EB00D13D}"/>
    <dgm:cxn modelId="{E51407D5-ABDC-46B9-B2AE-DBAF6B4C0239}" type="presOf" srcId="{FA4CA1A0-F082-43B1-B65A-392990A42BB1}" destId="{E69D3B9F-B2FB-405A-83F5-5C6F0E61B77D}" srcOrd="1" destOrd="2" presId="urn:microsoft.com/office/officeart/2005/8/layout/vProcess5"/>
    <dgm:cxn modelId="{F32A14E0-66EC-4AEE-81E5-BEA6AF5BC6D7}" type="presOf" srcId="{B6B57282-09B6-4DF0-8E0D-13C3D48C62C5}" destId="{E984AA1B-5CC5-412F-BDFB-8DF530F711AD}" srcOrd="0" destOrd="0" presId="urn:microsoft.com/office/officeart/2005/8/layout/vProcess5"/>
    <dgm:cxn modelId="{C88E9CE0-0177-455A-A5FA-7CFB20364608}" srcId="{4C08D014-72B1-4B18-A743-D496854DCAE8}" destId="{12FC075D-DB6E-4B68-98F0-8E0EF9D81CB3}" srcOrd="2" destOrd="0" parTransId="{4778A957-B66B-4E4E-A1D6-4FE40D64FF18}" sibTransId="{BD86CAD9-2EE7-4F38-99C2-AA9E40BA1E98}"/>
    <dgm:cxn modelId="{5FEEECE0-9737-49D5-8132-FF76B5B082B1}" srcId="{774A930B-7E78-40E3-994C-7ADDD973E1A8}" destId="{DC6C37F6-BC42-499D-B53D-D16A85325827}" srcOrd="1" destOrd="0" parTransId="{AB06ED1D-D9F6-4E72-A303-E2FA69330664}" sibTransId="{DA0D8A14-D2E6-42AA-9C91-2412B5F54064}"/>
    <dgm:cxn modelId="{4DECE9E6-A504-42FD-B2C6-6FCD30923E58}" srcId="{B6B57282-09B6-4DF0-8E0D-13C3D48C62C5}" destId="{1EF03DCA-F996-4907-859C-71FA2775F479}" srcOrd="0" destOrd="0" parTransId="{2B452B73-CAF2-418D-AC19-60AB9F8B7DF5}" sibTransId="{F9A9618F-7C1D-4D90-99F4-B388E0F3C8C5}"/>
    <dgm:cxn modelId="{7B7EEBE7-3EF4-43F3-BEE5-689962C3603D}" type="presOf" srcId="{E75AB8AA-9E70-45FA-8293-C3A37728A3F7}" destId="{81EF6B53-F519-4CD8-94D7-6A96D6B13611}" srcOrd="1" destOrd="3" presId="urn:microsoft.com/office/officeart/2005/8/layout/vProcess5"/>
    <dgm:cxn modelId="{8A0650E8-A4E2-42E0-84D1-52FCEDAD46D8}" type="presOf" srcId="{1EF03DCA-F996-4907-859C-71FA2775F479}" destId="{E984AA1B-5CC5-412F-BDFB-8DF530F711AD}" srcOrd="0" destOrd="1" presId="urn:microsoft.com/office/officeart/2005/8/layout/vProcess5"/>
    <dgm:cxn modelId="{D59570EA-EE4D-411D-A4D4-AA290D942235}" type="presOf" srcId="{1EF03DCA-F996-4907-859C-71FA2775F479}" destId="{B391634F-3079-4CAB-9DB2-6C40F723493E}" srcOrd="1" destOrd="1" presId="urn:microsoft.com/office/officeart/2005/8/layout/vProcess5"/>
    <dgm:cxn modelId="{BB2CF4EB-5E94-4299-B5C2-EB32A3DEB596}" type="presOf" srcId="{937A0923-1A3E-43F5-9460-1E3121D41AB6}" destId="{FDB67CF2-A76B-4AF8-802F-5D85DCED8E21}" srcOrd="1" destOrd="4" presId="urn:microsoft.com/office/officeart/2005/8/layout/vProcess5"/>
    <dgm:cxn modelId="{31C90EEF-1627-4E9E-8B7A-86AC4FC62F81}" srcId="{98441124-F672-4E87-90B0-AEAE77709717}" destId="{B6B57282-09B6-4DF0-8E0D-13C3D48C62C5}" srcOrd="2" destOrd="0" parTransId="{510106A9-C270-47F0-9387-5B2D3013AEC7}" sibTransId="{BC79EFFF-65E5-4B1C-AF6D-8781536D699A}"/>
    <dgm:cxn modelId="{CA65C6F6-F026-434A-A7E0-D6DBA1440A69}" type="presOf" srcId="{E75AB8AA-9E70-45FA-8293-C3A37728A3F7}" destId="{F34E8A5B-4EE2-48AA-BB68-420EDADF2625}" srcOrd="0" destOrd="3" presId="urn:microsoft.com/office/officeart/2005/8/layout/vProcess5"/>
    <dgm:cxn modelId="{475258F9-1912-41A4-A8E5-A7072E81FDFE}" type="presOf" srcId="{CAD0B8C6-A472-4904-A86E-B59BAD99CB8A}" destId="{F49090E6-A6CD-40FB-A62E-389342F3FAD9}" srcOrd="1" destOrd="2" presId="urn:microsoft.com/office/officeart/2005/8/layout/vProcess5"/>
    <dgm:cxn modelId="{E6681EFD-9D4C-4878-A6D9-87ECDBAFD80B}" type="presOf" srcId="{937A0923-1A3E-43F5-9460-1E3121D41AB6}" destId="{74EB80DC-D301-42B9-AABE-092BDC4E4852}" srcOrd="0" destOrd="4" presId="urn:microsoft.com/office/officeart/2005/8/layout/vProcess5"/>
    <dgm:cxn modelId="{531286FE-4EE6-44AD-ACCC-61B2DB8BB963}" type="presOf" srcId="{ABD13441-ED3A-4899-9546-1B89CC2DD6B4}" destId="{E984AA1B-5CC5-412F-BDFB-8DF530F711AD}" srcOrd="0" destOrd="2" presId="urn:microsoft.com/office/officeart/2005/8/layout/vProcess5"/>
    <dgm:cxn modelId="{FE4772FF-5F26-4DEE-9D22-7AF792E5CDD5}" srcId="{98441124-F672-4E87-90B0-AEAE77709717}" destId="{774A930B-7E78-40E3-994C-7ADDD973E1A8}" srcOrd="4" destOrd="0" parTransId="{4C938C4A-698A-48C9-95D9-85D4572F8F0A}" sibTransId="{95550DDA-9503-4767-9D96-555FB7EA00CB}"/>
    <dgm:cxn modelId="{DB3D3B6E-B43B-423A-BAB8-092ADBD8CED3}" type="presParOf" srcId="{2BF35FEB-1607-428E-A580-85AB1BBC35DF}" destId="{98BD5976-F104-4204-AA7E-AC525408F8BA}" srcOrd="0" destOrd="0" presId="urn:microsoft.com/office/officeart/2005/8/layout/vProcess5"/>
    <dgm:cxn modelId="{7EB76934-4F64-4A71-8F13-EFEF59B8D9CA}" type="presParOf" srcId="{2BF35FEB-1607-428E-A580-85AB1BBC35DF}" destId="{F34E8A5B-4EE2-48AA-BB68-420EDADF2625}" srcOrd="1" destOrd="0" presId="urn:microsoft.com/office/officeart/2005/8/layout/vProcess5"/>
    <dgm:cxn modelId="{4EA762CB-1D73-4D09-83FE-99EC311F58D1}" type="presParOf" srcId="{2BF35FEB-1607-428E-A580-85AB1BBC35DF}" destId="{F049A364-11AA-425D-8220-745E87F8854A}" srcOrd="2" destOrd="0" presId="urn:microsoft.com/office/officeart/2005/8/layout/vProcess5"/>
    <dgm:cxn modelId="{EF744D79-F2CF-4F53-A67C-A8433ABB4351}" type="presParOf" srcId="{2BF35FEB-1607-428E-A580-85AB1BBC35DF}" destId="{E984AA1B-5CC5-412F-BDFB-8DF530F711AD}" srcOrd="3" destOrd="0" presId="urn:microsoft.com/office/officeart/2005/8/layout/vProcess5"/>
    <dgm:cxn modelId="{B5F4C97A-1685-471F-8872-81DC4A6FDB13}" type="presParOf" srcId="{2BF35FEB-1607-428E-A580-85AB1BBC35DF}" destId="{4379C208-5F37-4F48-9286-71E1675E0B02}" srcOrd="4" destOrd="0" presId="urn:microsoft.com/office/officeart/2005/8/layout/vProcess5"/>
    <dgm:cxn modelId="{4F39B0D3-2991-4BEA-A113-DD30D2770784}" type="presParOf" srcId="{2BF35FEB-1607-428E-A580-85AB1BBC35DF}" destId="{74EB80DC-D301-42B9-AABE-092BDC4E4852}" srcOrd="5" destOrd="0" presId="urn:microsoft.com/office/officeart/2005/8/layout/vProcess5"/>
    <dgm:cxn modelId="{A803FDD2-B6EB-4696-9661-1C4A7496B4A1}" type="presParOf" srcId="{2BF35FEB-1607-428E-A580-85AB1BBC35DF}" destId="{618DEF52-D9BC-446C-BC7D-FAA399CAE90C}" srcOrd="6" destOrd="0" presId="urn:microsoft.com/office/officeart/2005/8/layout/vProcess5"/>
    <dgm:cxn modelId="{4B598FDA-7456-419D-A4FA-D33BE9C47074}" type="presParOf" srcId="{2BF35FEB-1607-428E-A580-85AB1BBC35DF}" destId="{A1BB0842-D394-4FDA-BACE-50527D20D258}" srcOrd="7" destOrd="0" presId="urn:microsoft.com/office/officeart/2005/8/layout/vProcess5"/>
    <dgm:cxn modelId="{A7974EB4-0924-4B6F-AE48-9F8D0B82353E}" type="presParOf" srcId="{2BF35FEB-1607-428E-A580-85AB1BBC35DF}" destId="{663C0940-AC22-426F-9B5C-D6212CE56364}" srcOrd="8" destOrd="0" presId="urn:microsoft.com/office/officeart/2005/8/layout/vProcess5"/>
    <dgm:cxn modelId="{4F88D7BA-9120-4C84-91D7-B6D3E3D426A1}" type="presParOf" srcId="{2BF35FEB-1607-428E-A580-85AB1BBC35DF}" destId="{578227D5-2CFD-46C8-9112-2044C7ED62EE}" srcOrd="9" destOrd="0" presId="urn:microsoft.com/office/officeart/2005/8/layout/vProcess5"/>
    <dgm:cxn modelId="{202735EF-6AD2-46A5-8B1A-69139B764A66}" type="presParOf" srcId="{2BF35FEB-1607-428E-A580-85AB1BBC35DF}" destId="{81EF6B53-F519-4CD8-94D7-6A96D6B13611}" srcOrd="10" destOrd="0" presId="urn:microsoft.com/office/officeart/2005/8/layout/vProcess5"/>
    <dgm:cxn modelId="{7E72DD7D-18B8-4DE7-8EC1-90E3131B1569}" type="presParOf" srcId="{2BF35FEB-1607-428E-A580-85AB1BBC35DF}" destId="{F49090E6-A6CD-40FB-A62E-389342F3FAD9}" srcOrd="11" destOrd="0" presId="urn:microsoft.com/office/officeart/2005/8/layout/vProcess5"/>
    <dgm:cxn modelId="{1CFFC288-9435-438D-B6DE-12D40C8565DC}" type="presParOf" srcId="{2BF35FEB-1607-428E-A580-85AB1BBC35DF}" destId="{B391634F-3079-4CAB-9DB2-6C40F723493E}" srcOrd="12" destOrd="0" presId="urn:microsoft.com/office/officeart/2005/8/layout/vProcess5"/>
    <dgm:cxn modelId="{F14AA437-B98D-4BF4-B71E-8F5C77B6F8DC}" type="presParOf" srcId="{2BF35FEB-1607-428E-A580-85AB1BBC35DF}" destId="{E69D3B9F-B2FB-405A-83F5-5C6F0E61B77D}" srcOrd="13" destOrd="0" presId="urn:microsoft.com/office/officeart/2005/8/layout/vProcess5"/>
    <dgm:cxn modelId="{E72A395C-BC0B-42E4-8E3B-102F945672D2}" type="presParOf" srcId="{2BF35FEB-1607-428E-A580-85AB1BBC35DF}" destId="{FDB67CF2-A76B-4AF8-802F-5D85DCED8E21}" srcOrd="14" destOrd="0" presId="urn:microsoft.com/office/officeart/2005/8/layout/vProcess5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34E8A5B-4EE2-48AA-BB68-420EDADF2625}">
      <dsp:nvSpPr>
        <dsp:cNvPr id="0" name=""/>
        <dsp:cNvSpPr/>
      </dsp:nvSpPr>
      <dsp:spPr>
        <a:xfrm>
          <a:off x="0" y="0"/>
          <a:ext cx="4598574" cy="114357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/>
            <a:t>Search for people prescribed GLP-1 RAs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00" kern="1200"/>
            <a:t>Assign diabetes or prescribing lead responsible for plan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00" kern="1200"/>
            <a:t>Location of SystmOne searches in green box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00" kern="1200"/>
            <a:t>Assess team capacity and availability competent in T2DM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00" kern="1200"/>
            <a:t>Contact medicine.question@nhsdorset.nhs.uk if help required with searches</a:t>
          </a:r>
        </a:p>
      </dsp:txBody>
      <dsp:txXfrm>
        <a:off x="33494" y="33494"/>
        <a:ext cx="3230774" cy="1076583"/>
      </dsp:txXfrm>
    </dsp:sp>
    <dsp:sp modelId="{F049A364-11AA-425D-8220-745E87F8854A}">
      <dsp:nvSpPr>
        <dsp:cNvPr id="0" name=""/>
        <dsp:cNvSpPr/>
      </dsp:nvSpPr>
      <dsp:spPr>
        <a:xfrm>
          <a:off x="343400" y="1302400"/>
          <a:ext cx="4598574" cy="114357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/>
            <a:t>Initial patient contact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00" kern="1200"/>
            <a:t>Send text to all GLP-1 RA patients in prioritised group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00" kern="1200"/>
            <a:t>Consider staggering communication to control query volume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00" kern="1200"/>
            <a:t>Add script note all GLP-1 RAs "if affected by supply shortage please contact your prescriber"</a:t>
          </a:r>
        </a:p>
      </dsp:txBody>
      <dsp:txXfrm>
        <a:off x="376894" y="1335894"/>
        <a:ext cx="3444865" cy="1076583"/>
      </dsp:txXfrm>
    </dsp:sp>
    <dsp:sp modelId="{E984AA1B-5CC5-412F-BDFB-8DF530F711AD}">
      <dsp:nvSpPr>
        <dsp:cNvPr id="0" name=""/>
        <dsp:cNvSpPr/>
      </dsp:nvSpPr>
      <dsp:spPr>
        <a:xfrm>
          <a:off x="686800" y="2604801"/>
          <a:ext cx="4598574" cy="114357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/>
            <a:t>Prioritise people for review as per PCDS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00" kern="1200"/>
            <a:t>Last HbA1c&gt;86mmol/mol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00" kern="1200"/>
            <a:t>Last HbA1c&gt;58-86mmol/mol</a:t>
          </a:r>
        </a:p>
      </dsp:txBody>
      <dsp:txXfrm>
        <a:off x="720294" y="2638295"/>
        <a:ext cx="3444865" cy="1076583"/>
      </dsp:txXfrm>
    </dsp:sp>
    <dsp:sp modelId="{4379C208-5F37-4F48-9286-71E1675E0B02}">
      <dsp:nvSpPr>
        <dsp:cNvPr id="0" name=""/>
        <dsp:cNvSpPr/>
      </dsp:nvSpPr>
      <dsp:spPr>
        <a:xfrm>
          <a:off x="1030200" y="3907202"/>
          <a:ext cx="4598574" cy="114357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Admin to contract priority patients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00" kern="1200"/>
            <a:t>Book with appropriate clincian competent in T2DM management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00" kern="1200"/>
            <a:t>GP lead to decide how to contact people and suitable clinicians to review prioritised groups</a:t>
          </a:r>
        </a:p>
      </dsp:txBody>
      <dsp:txXfrm>
        <a:off x="1063694" y="3940696"/>
        <a:ext cx="3444865" cy="1076583"/>
      </dsp:txXfrm>
    </dsp:sp>
    <dsp:sp modelId="{74EB80DC-D301-42B9-AABE-092BDC4E4852}">
      <dsp:nvSpPr>
        <dsp:cNvPr id="0" name=""/>
        <dsp:cNvSpPr/>
      </dsp:nvSpPr>
      <dsp:spPr>
        <a:xfrm>
          <a:off x="1373600" y="5209603"/>
          <a:ext cx="4598574" cy="114357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People who contact surgery or pharmacy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00" kern="1200"/>
            <a:t>Opportunistic opportunities are in pre-booked appointments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00" kern="1200"/>
            <a:t>Share links to structured education or weight management(see below)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00" kern="1200"/>
            <a:t>Refer to GP via usual route if complaining of symptoms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00" kern="1200"/>
            <a:t>Pharmacies to avoid stockpiling or locating stock from alternative sources</a:t>
          </a:r>
        </a:p>
      </dsp:txBody>
      <dsp:txXfrm>
        <a:off x="1407094" y="5243097"/>
        <a:ext cx="3444865" cy="1076583"/>
      </dsp:txXfrm>
    </dsp:sp>
    <dsp:sp modelId="{618DEF52-D9BC-446C-BC7D-FAA399CAE90C}">
      <dsp:nvSpPr>
        <dsp:cNvPr id="0" name=""/>
        <dsp:cNvSpPr/>
      </dsp:nvSpPr>
      <dsp:spPr>
        <a:xfrm>
          <a:off x="3855253" y="835442"/>
          <a:ext cx="743321" cy="743321"/>
        </a:xfrm>
        <a:prstGeom prst="downArrow">
          <a:avLst>
            <a:gd name="adj1" fmla="val 55000"/>
            <a:gd name="adj2" fmla="val 45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1466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3300" kern="1200"/>
        </a:p>
      </dsp:txBody>
      <dsp:txXfrm>
        <a:off x="4022500" y="835442"/>
        <a:ext cx="408827" cy="559349"/>
      </dsp:txXfrm>
    </dsp:sp>
    <dsp:sp modelId="{A1BB0842-D394-4FDA-BACE-50527D20D258}">
      <dsp:nvSpPr>
        <dsp:cNvPr id="0" name=""/>
        <dsp:cNvSpPr/>
      </dsp:nvSpPr>
      <dsp:spPr>
        <a:xfrm>
          <a:off x="4198653" y="2137843"/>
          <a:ext cx="743321" cy="743321"/>
        </a:xfrm>
        <a:prstGeom prst="downArrow">
          <a:avLst>
            <a:gd name="adj1" fmla="val 55000"/>
            <a:gd name="adj2" fmla="val 45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1466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3300" kern="1200"/>
        </a:p>
      </dsp:txBody>
      <dsp:txXfrm>
        <a:off x="4365900" y="2137843"/>
        <a:ext cx="408827" cy="559349"/>
      </dsp:txXfrm>
    </dsp:sp>
    <dsp:sp modelId="{663C0940-AC22-426F-9B5C-D6212CE56364}">
      <dsp:nvSpPr>
        <dsp:cNvPr id="0" name=""/>
        <dsp:cNvSpPr/>
      </dsp:nvSpPr>
      <dsp:spPr>
        <a:xfrm>
          <a:off x="4542053" y="3421184"/>
          <a:ext cx="743321" cy="743321"/>
        </a:xfrm>
        <a:prstGeom prst="downArrow">
          <a:avLst>
            <a:gd name="adj1" fmla="val 55000"/>
            <a:gd name="adj2" fmla="val 45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1466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3300" kern="1200"/>
        </a:p>
      </dsp:txBody>
      <dsp:txXfrm>
        <a:off x="4709300" y="3421184"/>
        <a:ext cx="408827" cy="559349"/>
      </dsp:txXfrm>
    </dsp:sp>
    <dsp:sp modelId="{578227D5-2CFD-46C8-9112-2044C7ED62EE}">
      <dsp:nvSpPr>
        <dsp:cNvPr id="0" name=""/>
        <dsp:cNvSpPr/>
      </dsp:nvSpPr>
      <dsp:spPr>
        <a:xfrm>
          <a:off x="4885453" y="4736291"/>
          <a:ext cx="743321" cy="743321"/>
        </a:xfrm>
        <a:prstGeom prst="downArrow">
          <a:avLst>
            <a:gd name="adj1" fmla="val 55000"/>
            <a:gd name="adj2" fmla="val 45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1466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3300" kern="1200"/>
        </a:p>
      </dsp:txBody>
      <dsp:txXfrm>
        <a:off x="5052700" y="4736291"/>
        <a:ext cx="408827" cy="55934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Process5">
  <dgm:title val=""/>
  <dgm:desc val=""/>
  <dgm:catLst>
    <dgm:cat type="process" pri="1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</dgm:cxnLst>
      <dgm:bg/>
      <dgm:whole/>
    </dgm:dataModel>
  </dgm:clrData>
  <dgm:layoutNode name="outerComposite">
    <dgm:varLst>
      <dgm:chMax val="5"/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l" for="ch" forName="TwoNodes_1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r" for="ch" forName="TwoNodes_2" refType="w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r" for="ch" forName="TwoConn_1-2" refType="r" refFor="ch" refForName="TwoNodes_1"/>
          <dgm:constr type="r" for="ch" forName="TwoNodes_1_text" refType="l" refFor="ch" refForName="TwoConn_1-2"/>
          <dgm:constr type="rOff" for="ch" forName="TwoNodes_1_text" refType="w" refFor="ch" refForName="TwoConn_1-2" fact="-0.5"/>
          <dgm:constr type="t" for="ch" forName="TwoNodes_1_text" refType="t" refFor="ch" refForName="TwoNodes_1"/>
          <dgm:constr type="b" for="ch" forName="TwoNodes_1_text" refType="b" refFor="ch" refForName="TwoNodes_1"/>
          <dgm:constr type="l" for="ch" forName="TwoNodes_1_text" refType="l" refFor="ch" refForName="TwoNodes_1"/>
          <dgm:constr type="r" for="ch" forName="TwoNodes_2_text" refType="l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l" for="ch" forName="TwoNodes_2_text" refType="l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l" for="ch" forName="ThreeNodes_1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r" for="ch" forName="ThreeNodes_3" refType="w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r" for="ch" forName="ThreeConn_1-2" refType="r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r" for="ch" forName="ThreeConn_2-3" refType="r" refFor="ch" refForName="ThreeNodes_2"/>
          <dgm:constr type="r" for="ch" forName="ThreeNodes_1_text" refType="l" refFor="ch" refForName="ThreeConn_1-2"/>
          <dgm:constr type="rOff" for="ch" forName="ThreeNodes_1_text" refType="w" refFor="ch" refForName="ThreeConn_1-2" fact="-0.57"/>
          <dgm:constr type="t" for="ch" forName="ThreeNodes_1_text" refType="t" refFor="ch" refForName="ThreeNodes_1"/>
          <dgm:constr type="b" for="ch" forName="ThreeNodes_1_text" refType="b" refFor="ch" refForName="ThreeNodes_1"/>
          <dgm:constr type="l" for="ch" forName="ThreeNodes_1_text" refType="l" refFor="ch" refForName="ThreeNodes_1"/>
          <dgm:constr type="r" for="ch" forName="ThreeNodes_2_text" refType="l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l" for="ch" forName="ThreeNodes_2_text" refType="l" refFor="ch" refForName="ThreeNodes_2"/>
          <dgm:constr type="r" for="ch" forName="ThreeNodes_3_text" refType="l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l" for="ch" forName="ThreeNodes_3_text" refType="l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l" for="ch" forName="FourNodes_1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467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533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r" for="ch" forName="FourNodes_4" refType="w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r" for="ch" forName="FourConn_1-2" refType="r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r" for="ch" forName="FourConn_2-3" refType="r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r" for="ch" forName="FourConn_3-4" refType="r" refFor="ch" refForName="FourNodes_3"/>
          <dgm:constr type="r" for="ch" forName="FourNodes_1_text" refType="l" refFor="ch" refForName="FourConn_1-2"/>
          <dgm:constr type="rOff" for="ch" forName="FourNodes_1_text" refType="w" refFor="ch" refForName="FourConn_1-2" fact="-0.7"/>
          <dgm:constr type="t" for="ch" forName="FourNodes_1_text" refType="t" refFor="ch" refForName="FourNodes_1"/>
          <dgm:constr type="b" for="ch" forName="FourNodes_1_text" refType="b" refFor="ch" refForName="FourNodes_1"/>
          <dgm:constr type="l" for="ch" forName="FourNodes_1_text" refType="l" refFor="ch" refForName="FourNodes_1"/>
          <dgm:constr type="r" for="ch" forName="FourNodes_2_text" refType="l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l" for="ch" forName="FourNodes_2_text" refType="l" refFor="ch" refForName="FourNodes_2"/>
          <dgm:constr type="r" for="ch" forName="FourNodes_3_text" refType="l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l" for="ch" forName="FourNodes_3_text" refType="l" refFor="ch" refForName="FourNodes_3"/>
          <dgm:constr type="r" for="ch" forName="FourNodes_4_text" refType="l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l" for="ch" forName="FourNodes_4_text" refType="l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l" for="ch" forName="FiveNodes_1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442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557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r" for="ch" forName="FiveNodes_5" refType="w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r" for="ch" forName="FiveConn_1-2" refType="r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r" for="ch" forName="FiveConn_2-3" refType="r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r" for="ch" forName="FiveConn_3-4" refType="r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r" for="ch" forName="FiveConn_4-5" refType="r" refFor="ch" refForName="FiveNodes_4"/>
          <dgm:constr type="r" for="ch" forName="FiveNodes_1_text" refType="l" refFor="ch" refForName="FiveConn_1-2"/>
          <dgm:constr type="rOff" for="ch" forName="FiveNodes_1_text" refType="w" refFor="ch" refForName="FiveConn_1-2" fact="-0.75"/>
          <dgm:constr type="t" for="ch" forName="FiveNodes_1_text" refType="t" refFor="ch" refForName="FiveNodes_1"/>
          <dgm:constr type="b" for="ch" forName="FiveNodes_1_text" refType="b" refFor="ch" refForName="FiveNodes_1"/>
          <dgm:constr type="l" for="ch" forName="FiveNodes_1_text" refType="l" refFor="ch" refForName="FiveNodes_1"/>
          <dgm:constr type="r" for="ch" forName="FiveNodes_2_text" refType="l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l" for="ch" forName="FiveNodes_2_text" refType="l" refFor="ch" refForName="FiveNodes_2"/>
          <dgm:constr type="r" for="ch" forName="FiveNodes_3_text" refType="l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l" for="ch" forName="FiveNodes_3_text" refType="l" refFor="ch" refForName="FiveNodes_3"/>
          <dgm:constr type="r" for="ch" forName="FiveNodes_4_text" refType="l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l" for="ch" forName="FiveNodes_4_text" refType="l" refFor="ch" refForName="FiveNodes_4"/>
          <dgm:constr type="r" for="ch" forName="FiveNodes_5_text" refType="l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l" for="ch" forName="FiveNodes_5_text" refType="l" refFor="ch" refForName="FiveNodes_5"/>
        </dgm:constrLst>
      </dgm:if>
      <dgm:else name="Name2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r" for="ch" forName="TwoNodes_1" refType="w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l" for="ch" forName="TwoNodes_2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l" for="ch" forName="TwoConn_1-2" refType="l" refFor="ch" refForName="TwoNodes_1"/>
          <dgm:constr type="l" for="ch" forName="TwoNodes_1_text" refType="r" refFor="ch" refForName="TwoConn_1-2"/>
          <dgm:constr type="lOff" for="ch" forName="TwoNodes_1_text" refType="w" refFor="ch" refForName="TwoConn_1-2" fact="0.5"/>
          <dgm:constr type="t" for="ch" forName="TwoNodes_1_text" refType="t" refFor="ch" refForName="TwoNodes_1"/>
          <dgm:constr type="b" for="ch" forName="TwoNodes_1_text" refType="b" refFor="ch" refForName="TwoNodes_1"/>
          <dgm:constr type="r" for="ch" forName="TwoNodes_1_text" refType="r" refFor="ch" refForName="TwoNodes_1"/>
          <dgm:constr type="l" for="ch" forName="TwoNodes_2_text" refType="r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r" for="ch" forName="TwoNodes_2_text" refType="r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r" for="ch" forName="ThreeNodes_1" refType="w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l" for="ch" forName="ThreeNodes_3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l" for="ch" forName="ThreeConn_1-2" refType="l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l" for="ch" forName="ThreeConn_2-3" refType="l" refFor="ch" refForName="ThreeNodes_2"/>
          <dgm:constr type="l" for="ch" forName="ThreeNodes_1_text" refType="r" refFor="ch" refForName="ThreeConn_1-2"/>
          <dgm:constr type="lOff" for="ch" forName="ThreeNodes_1_text" refType="w" refFor="ch" refForName="ThreeConn_1-2" fact="0.55"/>
          <dgm:constr type="t" for="ch" forName="ThreeNodes_1_text" refType="t" refFor="ch" refForName="ThreeNodes_1"/>
          <dgm:constr type="b" for="ch" forName="ThreeNodes_1_text" refType="b" refFor="ch" refForName="ThreeNodes_1"/>
          <dgm:constr type="r" for="ch" forName="ThreeNodes_1_text" refType="r" refFor="ch" refForName="ThreeNodes_1"/>
          <dgm:constr type="l" for="ch" forName="ThreeNodes_2_text" refType="r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r" for="ch" forName="ThreeNodes_2_text" refType="r" refFor="ch" refForName="ThreeNodes_2"/>
          <dgm:constr type="l" for="ch" forName="ThreeNodes_3_text" refType="r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r" for="ch" forName="ThreeNodes_3_text" refType="r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r" for="ch" forName="FourNodes_1" refType="w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533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467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l" for="ch" forName="FourNodes_4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l" for="ch" forName="FourConn_1-2" refType="l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l" for="ch" forName="FourConn_2-3" refType="l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l" for="ch" forName="FourConn_3-4" refType="l" refFor="ch" refForName="FourNodes_3"/>
          <dgm:constr type="l" for="ch" forName="FourNodes_1_text" refType="r" refFor="ch" refForName="FourConn_1-2"/>
          <dgm:constr type="lOff" for="ch" forName="FourNodes_1_text" refType="w" refFor="ch" refForName="FourConn_1-2" fact="0.69"/>
          <dgm:constr type="t" for="ch" forName="FourNodes_1_text" refType="t" refFor="ch" refForName="FourNodes_1"/>
          <dgm:constr type="b" for="ch" forName="FourNodes_1_text" refType="b" refFor="ch" refForName="FourNodes_1"/>
          <dgm:constr type="r" for="ch" forName="FourNodes_1_text" refType="r" refFor="ch" refForName="FourNodes_1"/>
          <dgm:constr type="l" for="ch" forName="FourNodes_2_text" refType="r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r" for="ch" forName="FourNodes_2_text" refType="r" refFor="ch" refForName="FourNodes_2"/>
          <dgm:constr type="l" for="ch" forName="FourNodes_3_text" refType="r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r" for="ch" forName="FourNodes_3_text" refType="r" refFor="ch" refForName="FourNodes_3"/>
          <dgm:constr type="l" for="ch" forName="FourNodes_4_text" refType="r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r" for="ch" forName="FourNodes_4_text" refType="r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r" for="ch" forName="FiveNodes_1" refType="w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557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442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l" for="ch" forName="FiveNodes_5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l" for="ch" forName="FiveConn_1-2" refType="l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l" for="ch" forName="FiveConn_2-3" refType="l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l" for="ch" forName="FiveConn_3-4" refType="l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l" for="ch" forName="FiveConn_4-5" refType="l" refFor="ch" refForName="FiveNodes_4"/>
          <dgm:constr type="l" for="ch" forName="FiveNodes_1_text" refType="r" refFor="ch" refForName="FiveConn_1-2"/>
          <dgm:constr type="lOff" for="ch" forName="FiveNodes_1_text" refType="w" refFor="ch" refForName="FiveConn_1-2" fact="0.73"/>
          <dgm:constr type="t" for="ch" forName="FiveNodes_1_text" refType="t" refFor="ch" refForName="FiveNodes_1"/>
          <dgm:constr type="b" for="ch" forName="FiveNodes_1_text" refType="b" refFor="ch" refForName="FiveNodes_1"/>
          <dgm:constr type="r" for="ch" forName="FiveNodes_1_text" refType="r" refFor="ch" refForName="FiveNodes_1"/>
          <dgm:constr type="l" for="ch" forName="FiveNodes_2_text" refType="r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r" for="ch" forName="FiveNodes_2_text" refType="r" refFor="ch" refForName="FiveNodes_2"/>
          <dgm:constr type="l" for="ch" forName="FiveNodes_3_text" refType="r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r" for="ch" forName="FiveNodes_3_text" refType="r" refFor="ch" refForName="FiveNodes_3"/>
          <dgm:constr type="l" for="ch" forName="FiveNodes_4_text" refType="r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r" for="ch" forName="FiveNodes_4_text" refType="r" refFor="ch" refForName="FiveNodes_4"/>
          <dgm:constr type="l" for="ch" forName="FiveNodes_5_text" refType="r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r" for="ch" forName="FiveNodes_5_text" refType="r" refFor="ch" refForName="FiveNodes_5"/>
        </dgm:constrLst>
      </dgm:else>
    </dgm:choose>
    <dgm:ruleLst/>
    <dgm:layoutNode name="dummyMaxCanvas">
      <dgm:varLst/>
      <dgm:alg type="sp"/>
      <dgm:shape xmlns:r="http://schemas.openxmlformats.org/officeDocument/2006/relationships" r:blip="">
        <dgm:adjLst/>
      </dgm:shape>
      <dgm:presOf/>
      <dgm:constrLst/>
      <dgm:ruleLst/>
    </dgm:layoutNode>
    <dgm:choose name="Name3">
      <dgm:if name="Name4" axis="ch" ptType="node" func="cnt" op="equ" val="1">
        <dgm:layoutNode name="OneNode_1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">
        <dgm:choose name="Name6">
          <dgm:if name="Name7" axis="ch" ptType="node" func="cnt" op="equ" val="2">
            <dgm:layoutNode name="TwoNodes_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1 1" cnt="1 0"/>
              <dgm:constrLst/>
              <dgm:ruleLst/>
            </dgm:layoutNode>
            <dgm:layoutNode name="TwoNodes_2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2 1" cnt="1 0"/>
              <dgm:constrLst/>
              <dgm:ruleLst/>
            </dgm:layoutNode>
            <dgm:layoutNode name="TwoConn_1-2" styleLbl="fgAccFollowNode1">
              <dgm:varLst>
                <dgm:bulletEnabled val="1"/>
              </dgm:varLst>
              <dgm:alg type="tx"/>
              <dgm:shape xmlns:r="http://schemas.openxmlformats.org/officeDocument/2006/relationships" type="downArrow" r:blip="">
                <dgm:adjLst>
                  <dgm:adj idx="1" val="0.55"/>
                  <dgm:adj idx="2" val="0.45"/>
                </dgm:adjLst>
              </dgm:shape>
              <dgm:presOf axis="ch" ptType="sibTrans" cnt="1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layoutNode name="TwoNodes_1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1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  <dgm:layoutNode name="TwoNodes_2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2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if>
          <dgm:else name="Name8">
            <dgm:choose name="Name9">
              <dgm:if name="Name10" axis="ch" ptType="node" func="cnt" op="equ" val="3">
                <dgm:layoutNode name="ThreeNodes_1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1 1" cnt="1 0"/>
                  <dgm:constrLst/>
                  <dgm:ruleLst/>
                </dgm:layoutNode>
                <dgm:layoutNode name="ThreeNodes_2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2 1" cnt="1 0"/>
                  <dgm:constrLst/>
                  <dgm:ruleLst/>
                </dgm:layoutNode>
                <dgm:layoutNode name="ThreeNodes_3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3 1" cnt="1 0"/>
                  <dgm:constrLst/>
                  <dgm:ruleLst/>
                </dgm:layoutNode>
                <dgm:layoutNode name="ThreeConn_1-2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Conn_2-3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st="2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Nodes_1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1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2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2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3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3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1">
                <dgm:choose name="Name12">
                  <dgm:if name="Name13" axis="ch" ptType="node" func="cnt" op="equ" val="4">
                    <dgm:layoutNode name="FourNodes_1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/>
                      <dgm:ruleLst/>
                    </dgm:layoutNode>
                    <dgm:layoutNode name="FourNodes_2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/>
                      <dgm:ruleLst/>
                    </dgm:layoutNode>
                    <dgm:layoutNode name="FourNodes_3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/>
                      <dgm:ruleLst/>
                    </dgm:layoutNode>
                    <dgm:layoutNode name="FourNodes_4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/>
                      <dgm:ruleLst/>
                    </dgm:layoutNode>
                    <dgm:layoutNode name="FourConn_1-2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2-3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2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3-4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3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1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2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3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4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if>
                  <dgm:else name="Name14">
                    <dgm:choose name="Name15">
                      <dgm:if name="Name16" axis="ch" ptType="node" func="cnt" op="gte" val="5">
                        <dgm:layoutNode name="FiveNodes_1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/>
                          <dgm:ruleLst/>
                        </dgm:layoutNode>
                        <dgm:layoutNode name="FiveNodes_2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/>
                          <dgm:ruleLst/>
                        </dgm:layoutNode>
                        <dgm:layoutNode name="FiveNodes_3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/>
                          <dgm:ruleLst/>
                        </dgm:layoutNode>
                        <dgm:layoutNode name="FiveNodes_4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/>
                          <dgm:ruleLst/>
                        </dgm:layoutNode>
                        <dgm:layoutNode name="FiveNodes_5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/>
                          <dgm:ruleLst/>
                        </dgm:layoutNode>
                        <dgm:layoutNode name="FiveConn_1-2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2-3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2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3-4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3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4-5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4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1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2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3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4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5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</dgm:if>
                      <dgm:else name="Name17"/>
                    </dgm:choose>
                  </dgm:else>
                </dgm:choose>
              </dgm:else>
            </dgm:choose>
          </dgm:else>
        </dgm:choos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B9A0CA2D315648B1BA2102552B83EA" ma:contentTypeVersion="12" ma:contentTypeDescription="Create a new document." ma:contentTypeScope="" ma:versionID="f7594caa82bba676abc1866a258309b1">
  <xsd:schema xmlns:xsd="http://www.w3.org/2001/XMLSchema" xmlns:xs="http://www.w3.org/2001/XMLSchema" xmlns:p="http://schemas.microsoft.com/office/2006/metadata/properties" xmlns:ns2="75f2f1f1-c8e8-4ae2-b5c9-1df9fd3534fd" xmlns:ns3="afe48db1-6413-4421-93ff-c771958d5b59" targetNamespace="http://schemas.microsoft.com/office/2006/metadata/properties" ma:root="true" ma:fieldsID="4e751a18b85b8a748e40d28cf8ecbe43" ns2:_="" ns3:_="">
    <xsd:import namespace="75f2f1f1-c8e8-4ae2-b5c9-1df9fd3534fd"/>
    <xsd:import namespace="afe48db1-6413-4421-93ff-c771958d5b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f2f1f1-c8e8-4ae2-b5c9-1df9fd3534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9fd05545-b86c-4f8f-a142-086a5e60f7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e48db1-6413-4421-93ff-c771958d5b59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683db0cd-0da2-4bc4-9d95-72afeb63f9b2}" ma:internalName="TaxCatchAll" ma:showField="CatchAllData" ma:web="afe48db1-6413-4421-93ff-c771958d5b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5f2f1f1-c8e8-4ae2-b5c9-1df9fd3534fd">
      <Terms xmlns="http://schemas.microsoft.com/office/infopath/2007/PartnerControls"/>
    </lcf76f155ced4ddcb4097134ff3c332f>
    <TaxCatchAll xmlns="afe48db1-6413-4421-93ff-c771958d5b5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12D44-5500-4878-8749-47E2CABFA093}"/>
</file>

<file path=customXml/itemProps2.xml><?xml version="1.0" encoding="utf-8"?>
<ds:datastoreItem xmlns:ds="http://schemas.openxmlformats.org/officeDocument/2006/customXml" ds:itemID="{438E5083-49D9-46CD-9B71-A8403E2A91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BE1DA9-7B1C-41C1-95F6-ABB2C8F0D129}">
  <ds:schemaRefs>
    <ds:schemaRef ds:uri="http://schemas.microsoft.com/office/2006/metadata/properties"/>
    <ds:schemaRef ds:uri="http://schemas.microsoft.com/office/infopath/2007/PartnerControls"/>
    <ds:schemaRef ds:uri="bc91c963-5e64-4c33-a1dd-6ccdeb60f9b0"/>
    <ds:schemaRef ds:uri="f80ce777-2cf9-4f9a-92e4-151e752c5f35"/>
  </ds:schemaRefs>
</ds:datastoreItem>
</file>

<file path=customXml/itemProps4.xml><?xml version="1.0" encoding="utf-8"?>
<ds:datastoreItem xmlns:ds="http://schemas.openxmlformats.org/officeDocument/2006/customXml" ds:itemID="{A4C8598F-BAD5-4A8C-9ACB-534F2ED3C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Document%20-%20simple%20blank%20</Template>
  <TotalTime>3</TotalTime>
  <Pages>2</Pages>
  <Words>762</Words>
  <Characters>4348</Characters>
  <Application>Microsoft Office Word</Application>
  <DocSecurity>0</DocSecurity>
  <Lines>36</Lines>
  <Paragraphs>10</Paragraphs>
  <ScaleCrop>false</ScaleCrop>
  <Company>NHS Dorset Clinical Commisioning Group</Company>
  <LinksUpToDate>false</LinksUpToDate>
  <CharactersWithSpaces>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Cope, Peter (NHS Dorset)</dc:creator>
  <cp:keywords/>
  <dc:description/>
  <cp:lastModifiedBy>Fenwick, Kimberley (NHS Dorset)</cp:lastModifiedBy>
  <cp:revision>5</cp:revision>
  <cp:lastPrinted>2022-05-26T08:52:00Z</cp:lastPrinted>
  <dcterms:created xsi:type="dcterms:W3CDTF">2023-07-26T14:58:00Z</dcterms:created>
  <dcterms:modified xsi:type="dcterms:W3CDTF">2023-07-26T15:45:00Z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0x0101006D083DC1AFDB4B40AB52F25235D54F0F</vt:lpwstr>
  </property>
  <property fmtid="{D5CDD505-2E9C-101B-9397-08002B2CF9AE}" pid="3" name="MediaServiceImageTags">
    <vt:lpwstr/>
  </property>
</Properties>
</file>