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616" w:rsidRDefault="006A2616" w14:paraId="7846CE3C" w14:textId="64B56A66">
      <w:r>
        <w:t>DOAC (Edoxaban)</w:t>
      </w:r>
      <w:r w:rsidR="00A575D6">
        <w:t xml:space="preserve">- National </w:t>
      </w:r>
      <w:r w:rsidR="0002791B">
        <w:t>Procurement</w:t>
      </w:r>
    </w:p>
    <w:p w:rsidR="0087548A" w:rsidRDefault="006A2616" w14:paraId="40653406" w14:textId="77777777">
      <w:r>
        <w:t xml:space="preserve">Our records show that you currently take a medication to thin your blood. </w:t>
      </w:r>
    </w:p>
    <w:p w:rsidR="008D3F65" w:rsidRDefault="006A2616" w14:paraId="13E07138" w14:textId="7F31A5BC">
      <w:r w:rsidR="006A2616">
        <w:rPr/>
        <w:t xml:space="preserve">There </w:t>
      </w:r>
      <w:r w:rsidR="00B57BD3">
        <w:rPr/>
        <w:t xml:space="preserve">has been </w:t>
      </w:r>
      <w:r w:rsidR="002650F9">
        <w:rPr/>
        <w:t>new g</w:t>
      </w:r>
      <w:r w:rsidR="002650F9">
        <w:rPr/>
        <w:t xml:space="preserve">uidance </w:t>
      </w:r>
      <w:r w:rsidR="00DC2841">
        <w:rPr/>
        <w:t xml:space="preserve">recently </w:t>
      </w:r>
      <w:r w:rsidR="006A2616">
        <w:rPr/>
        <w:t xml:space="preserve">published </w:t>
      </w:r>
      <w:r w:rsidR="002650F9">
        <w:rPr/>
        <w:t xml:space="preserve">by NHS England regarding blood thinner choice </w:t>
      </w:r>
      <w:r w:rsidR="006A2616">
        <w:rPr/>
        <w:t xml:space="preserve">and the surgery would like to invite you to arrange a consultation to discuss which blood thinner would be the best for you </w:t>
      </w:r>
      <w:proofErr w:type="gramStart"/>
      <w:r w:rsidR="006A2616">
        <w:rPr/>
        <w:t>in light of</w:t>
      </w:r>
      <w:proofErr w:type="gramEnd"/>
      <w:r w:rsidR="006A2616">
        <w:rPr/>
        <w:t xml:space="preserve"> this development</w:t>
      </w:r>
      <w:r w:rsidR="00BC24A5">
        <w:rPr/>
        <w:t>.</w:t>
      </w:r>
    </w:p>
    <w:p w:rsidR="00BC24A5" w:rsidRDefault="00BC24A5" w14:paraId="21F5369F" w14:textId="2D4E7585">
      <w:r>
        <w:t>Please contact reception to arrange to speak to out practice pharmacist (or your GP?)  either via a telephone or face to face consultation.</w:t>
      </w:r>
    </w:p>
    <w:p w:rsidR="00BC24A5" w:rsidRDefault="00BC24A5" w14:paraId="35FF3D51" w14:textId="366394F0">
      <w:r>
        <w:t>In the meantime, please DO NOT stop taking your current blood thinning medication.</w:t>
      </w:r>
    </w:p>
    <w:sectPr w:rsidR="00BC24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16"/>
    <w:rsid w:val="0002791B"/>
    <w:rsid w:val="002650F9"/>
    <w:rsid w:val="002B39ED"/>
    <w:rsid w:val="006A2616"/>
    <w:rsid w:val="0087548A"/>
    <w:rsid w:val="008D3F65"/>
    <w:rsid w:val="00A575D6"/>
    <w:rsid w:val="00B57BD3"/>
    <w:rsid w:val="00BC24A5"/>
    <w:rsid w:val="00DC2841"/>
    <w:rsid w:val="1FD111DE"/>
    <w:rsid w:val="3CC2F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6F9B"/>
  <w15:chartTrackingRefBased/>
  <w15:docId w15:val="{02D769FF-8492-4109-BAD6-6D31A69C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2" ma:contentTypeDescription="Create a new document." ma:contentTypeScope="" ma:versionID="f7594caa82bba676abc1866a258309b1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e751a18b85b8a748e40d28cf8ecbe43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48db1-6413-4421-93ff-c771958d5b59" xsi:nil="true"/>
    <lcf76f155ced4ddcb4097134ff3c332f xmlns="75f2f1f1-c8e8-4ae2-b5c9-1df9fd353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E13615-A824-43FA-A5FD-C4DB9215BEBB}"/>
</file>

<file path=customXml/itemProps2.xml><?xml version="1.0" encoding="utf-8"?>
<ds:datastoreItem xmlns:ds="http://schemas.openxmlformats.org/officeDocument/2006/customXml" ds:itemID="{FA713DF4-729E-460C-B470-855158384D28}"/>
</file>

<file path=customXml/itemProps3.xml><?xml version="1.0" encoding="utf-8"?>
<ds:datastoreItem xmlns:ds="http://schemas.openxmlformats.org/officeDocument/2006/customXml" ds:itemID="{D0CC4D93-1BA4-4EFA-90EA-0F35209ACA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Brian (Dorset CCG)</dc:creator>
  <cp:keywords/>
  <dc:description/>
  <cp:lastModifiedBy>Cope, Peter (Dorset CCG)</cp:lastModifiedBy>
  <cp:revision>9</cp:revision>
  <dcterms:created xsi:type="dcterms:W3CDTF">2022-04-25T14:15:00Z</dcterms:created>
  <dcterms:modified xsi:type="dcterms:W3CDTF">2022-04-27T14:32:32Z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0x010100FEB9A0CA2D315648B1BA2102552B83EA</vt:lpwstr>
  </property>
</Properties>
</file>