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4C69A4" w:rsidR="000F727E" w:rsidP="004C69A4" w:rsidRDefault="004E05EB" w14:paraId="7194D5C7" w14:textId="785283C2">
      <w:pPr>
        <w:pStyle w:val="BodyText"/>
        <w:kinsoku w:val="0"/>
        <w:overflowPunct w:val="0"/>
        <w:spacing w:before="120" w:after="120"/>
        <w:ind w:right="1276" w:firstLine="0"/>
        <w:rPr>
          <w:rFonts w:ascii="Arial" w:hAnsi="Arial" w:cs="Arial"/>
          <w:color w:val="000000"/>
          <w:sz w:val="16"/>
          <w:szCs w:val="16"/>
        </w:rPr>
      </w:pP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>This form</w:t>
      </w:r>
      <w:r w:rsidRPr="00B4155F">
        <w:rPr>
          <w:rFonts w:ascii="Arial" w:hAnsi="Arial" w:cs="Arial"/>
          <w:b/>
          <w:bCs/>
          <w:color w:val="0064BC"/>
          <w:spacing w:val="-2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>has</w:t>
      </w:r>
      <w:r w:rsidRPr="00B4155F">
        <w:rPr>
          <w:rFonts w:ascii="Arial" w:hAnsi="Arial" w:cs="Arial"/>
          <w:b/>
          <w:bCs/>
          <w:color w:val="0064BC"/>
          <w:spacing w:val="-2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>been</w:t>
      </w:r>
      <w:r w:rsidRPr="00B4155F">
        <w:rPr>
          <w:rFonts w:ascii="Arial" w:hAnsi="Arial" w:cs="Arial"/>
          <w:b/>
          <w:bCs/>
          <w:color w:val="0064BC"/>
          <w:spacing w:val="-2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>developed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 xml:space="preserve"> in </w:t>
      </w:r>
      <w:r w:rsidRPr="00B4155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>conjunction</w:t>
      </w:r>
      <w:r w:rsidRPr="00B4155F">
        <w:rPr>
          <w:rFonts w:ascii="Arial" w:hAnsi="Arial" w:cs="Arial"/>
          <w:b/>
          <w:bCs/>
          <w:color w:val="0064BC"/>
          <w:spacing w:val="-2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>with</w:t>
      </w:r>
      <w:r w:rsidRPr="00B4155F">
        <w:rPr>
          <w:rFonts w:ascii="Arial" w:hAnsi="Arial" w:cs="Arial"/>
          <w:b/>
          <w:bCs/>
          <w:color w:val="0064BC"/>
          <w:spacing w:val="5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>NHS</w:t>
      </w:r>
      <w:r w:rsidRPr="00B4155F">
        <w:rPr>
          <w:rFonts w:ascii="Arial" w:hAnsi="Arial" w:cs="Arial"/>
          <w:b/>
          <w:bCs/>
          <w:color w:val="0064BC"/>
          <w:spacing w:val="-3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>Dorset, Dorset County</w:t>
      </w:r>
      <w:r w:rsidRPr="00B4155F">
        <w:rPr>
          <w:rFonts w:ascii="Arial" w:hAnsi="Arial" w:cs="Arial"/>
          <w:b/>
          <w:bCs/>
          <w:color w:val="0064BC"/>
          <w:spacing w:val="-7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 xml:space="preserve">Hospital </w:t>
      </w:r>
      <w:r w:rsidRPr="00B4155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>NHS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>Foundation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 xml:space="preserve"> Trust,</w:t>
      </w:r>
      <w:r w:rsidRPr="00B4155F">
        <w:rPr>
          <w:rFonts w:ascii="Arial" w:hAnsi="Arial" w:cs="Arial"/>
          <w:b/>
          <w:bCs/>
          <w:color w:val="0064BC"/>
          <w:spacing w:val="79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 xml:space="preserve">Dorset </w:t>
      </w:r>
      <w:r w:rsidRPr="00B4155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>Healthcare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>University</w:t>
      </w:r>
      <w:r w:rsidRPr="00B4155F">
        <w:rPr>
          <w:rFonts w:ascii="Arial" w:hAnsi="Arial" w:cs="Arial"/>
          <w:b/>
          <w:bCs/>
          <w:color w:val="0064BC"/>
          <w:spacing w:val="-2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>NHS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 xml:space="preserve"> Foundation</w:t>
      </w:r>
      <w:r w:rsidRPr="00B4155F">
        <w:rPr>
          <w:rFonts w:ascii="Arial" w:hAnsi="Arial" w:cs="Arial"/>
          <w:b/>
          <w:bCs/>
          <w:color w:val="0064BC"/>
          <w:spacing w:val="4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>Trust</w:t>
      </w:r>
      <w:r w:rsidR="00E909C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 xml:space="preserve">, </w:t>
      </w:r>
      <w:r w:rsidR="00E909CF">
        <w:rPr>
          <w:rFonts w:ascii="Arial" w:hAnsi="Arial" w:cs="Arial"/>
          <w:b/>
          <w:bCs/>
          <w:color w:val="0065B7"/>
          <w:sz w:val="17"/>
          <w:szCs w:val="17"/>
          <w:shd w:val="clear" w:color="auto" w:fill="FFFFFF"/>
        </w:rPr>
        <w:t>University Hospitals Dorset NHS Foundation Trust.</w:t>
      </w:r>
    </w:p>
    <w:p w:rsidRPr="004C69A4" w:rsidR="000F727E" w:rsidP="004C69A4" w:rsidRDefault="004E05EB" w14:paraId="75DA1B4A" w14:textId="77777777">
      <w:pPr>
        <w:pStyle w:val="BodyText"/>
        <w:kinsoku w:val="0"/>
        <w:overflowPunct w:val="0"/>
        <w:spacing w:before="120" w:after="120"/>
        <w:ind w:right="329" w:firstLine="0"/>
        <w:rPr>
          <w:color w:val="000000"/>
          <w:sz w:val="21"/>
          <w:szCs w:val="21"/>
        </w:rPr>
      </w:pPr>
      <w:r w:rsidRPr="0094527B">
        <w:rPr>
          <w:sz w:val="21"/>
          <w:szCs w:val="21"/>
        </w:rPr>
        <w:t>Do</w:t>
      </w:r>
      <w:r w:rsidRPr="0094527B">
        <w:rPr>
          <w:spacing w:val="-1"/>
          <w:sz w:val="21"/>
          <w:szCs w:val="21"/>
        </w:rPr>
        <w:t xml:space="preserve"> </w:t>
      </w:r>
      <w:r w:rsidRPr="0094527B">
        <w:rPr>
          <w:b/>
          <w:bCs/>
          <w:spacing w:val="-1"/>
          <w:sz w:val="21"/>
          <w:szCs w:val="21"/>
        </w:rPr>
        <w:t>NOT</w:t>
      </w:r>
      <w:r w:rsidRPr="0094527B">
        <w:rPr>
          <w:b/>
          <w:bCs/>
          <w:spacing w:val="2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complete</w:t>
      </w:r>
      <w:r w:rsidRPr="0094527B">
        <w:rPr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this</w:t>
      </w:r>
      <w:r w:rsidRPr="0094527B">
        <w:rPr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document for</w:t>
      </w:r>
      <w:r w:rsidRPr="0094527B">
        <w:rPr>
          <w:sz w:val="21"/>
          <w:szCs w:val="21"/>
        </w:rPr>
        <w:t xml:space="preserve"> a</w:t>
      </w:r>
      <w:r w:rsidRPr="0094527B">
        <w:rPr>
          <w:spacing w:val="-3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drug that</w:t>
      </w:r>
      <w:r w:rsidRPr="0094527B">
        <w:rPr>
          <w:sz w:val="21"/>
          <w:szCs w:val="21"/>
        </w:rPr>
        <w:t xml:space="preserve"> is</w:t>
      </w:r>
      <w:r w:rsidRPr="0094527B">
        <w:rPr>
          <w:spacing w:val="-3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commissioned</w:t>
      </w:r>
      <w:r w:rsidRPr="0094527B">
        <w:rPr>
          <w:sz w:val="21"/>
          <w:szCs w:val="21"/>
        </w:rPr>
        <w:t xml:space="preserve"> as </w:t>
      </w:r>
      <w:r w:rsidRPr="0094527B">
        <w:rPr>
          <w:spacing w:val="-2"/>
          <w:sz w:val="21"/>
          <w:szCs w:val="21"/>
        </w:rPr>
        <w:t>part</w:t>
      </w:r>
      <w:r w:rsidRPr="0094527B">
        <w:rPr>
          <w:sz w:val="21"/>
          <w:szCs w:val="21"/>
        </w:rPr>
        <w:t xml:space="preserve"> </w:t>
      </w:r>
      <w:r w:rsidRPr="0094527B">
        <w:rPr>
          <w:spacing w:val="2"/>
          <w:sz w:val="21"/>
          <w:szCs w:val="21"/>
        </w:rPr>
        <w:t>of</w:t>
      </w:r>
      <w:r w:rsidRPr="0094527B">
        <w:rPr>
          <w:spacing w:val="-3"/>
          <w:sz w:val="21"/>
          <w:szCs w:val="21"/>
        </w:rPr>
        <w:t xml:space="preserve"> </w:t>
      </w:r>
      <w:r w:rsidRPr="0094527B">
        <w:rPr>
          <w:sz w:val="21"/>
          <w:szCs w:val="21"/>
        </w:rPr>
        <w:t xml:space="preserve">a </w:t>
      </w:r>
      <w:r w:rsidRPr="0094527B">
        <w:rPr>
          <w:spacing w:val="-1"/>
          <w:sz w:val="21"/>
          <w:szCs w:val="21"/>
        </w:rPr>
        <w:t>prescribed</w:t>
      </w:r>
      <w:r w:rsidRPr="0094527B">
        <w:rPr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specialised</w:t>
      </w:r>
      <w:r w:rsidRPr="0094527B">
        <w:rPr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service</w:t>
      </w:r>
      <w:r w:rsidRPr="0094527B">
        <w:rPr>
          <w:spacing w:val="-2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by</w:t>
      </w:r>
      <w:r w:rsidRPr="0094527B">
        <w:rPr>
          <w:spacing w:val="1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NHS</w:t>
      </w:r>
      <w:r w:rsidRPr="0094527B">
        <w:rPr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England and/or</w:t>
      </w:r>
      <w:r w:rsidRPr="0094527B">
        <w:rPr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approved</w:t>
      </w:r>
      <w:r w:rsidRPr="0094527B">
        <w:rPr>
          <w:sz w:val="21"/>
          <w:szCs w:val="21"/>
        </w:rPr>
        <w:t xml:space="preserve"> as a</w:t>
      </w:r>
      <w:r w:rsidRPr="0094527B">
        <w:rPr>
          <w:spacing w:val="2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NICE</w:t>
      </w:r>
      <w:r w:rsidRPr="0094527B">
        <w:rPr>
          <w:spacing w:val="65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Technology</w:t>
      </w:r>
      <w:r w:rsidRPr="0094527B">
        <w:rPr>
          <w:spacing w:val="-2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Appraisal</w:t>
      </w:r>
      <w:r w:rsidRPr="0094527B">
        <w:rPr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(</w:t>
      </w:r>
      <w:r w:rsidRPr="0094527B">
        <w:rPr>
          <w:i/>
          <w:iCs/>
          <w:spacing w:val="-1"/>
          <w:sz w:val="21"/>
          <w:szCs w:val="21"/>
        </w:rPr>
        <w:t>refer</w:t>
      </w:r>
      <w:r w:rsidRPr="0094527B">
        <w:rPr>
          <w:i/>
          <w:iCs/>
          <w:spacing w:val="-2"/>
          <w:sz w:val="21"/>
          <w:szCs w:val="21"/>
        </w:rPr>
        <w:t xml:space="preserve"> </w:t>
      </w:r>
      <w:r w:rsidRPr="0094527B">
        <w:rPr>
          <w:i/>
          <w:iCs/>
          <w:sz w:val="21"/>
          <w:szCs w:val="21"/>
        </w:rPr>
        <w:t>to the</w:t>
      </w:r>
      <w:r w:rsidRPr="0094527B">
        <w:rPr>
          <w:i/>
          <w:iCs/>
          <w:spacing w:val="-2"/>
          <w:sz w:val="21"/>
          <w:szCs w:val="21"/>
        </w:rPr>
        <w:t xml:space="preserve"> </w:t>
      </w:r>
      <w:r w:rsidRPr="0094527B">
        <w:rPr>
          <w:i/>
          <w:iCs/>
          <w:spacing w:val="-1"/>
          <w:sz w:val="21"/>
          <w:szCs w:val="21"/>
        </w:rPr>
        <w:t>‘Manual</w:t>
      </w:r>
      <w:r w:rsidRPr="0094527B">
        <w:rPr>
          <w:i/>
          <w:iCs/>
          <w:sz w:val="21"/>
          <w:szCs w:val="21"/>
        </w:rPr>
        <w:t xml:space="preserve"> for</w:t>
      </w:r>
      <w:r w:rsidRPr="0094527B">
        <w:rPr>
          <w:i/>
          <w:iCs/>
          <w:spacing w:val="-2"/>
          <w:sz w:val="21"/>
          <w:szCs w:val="21"/>
        </w:rPr>
        <w:t xml:space="preserve"> </w:t>
      </w:r>
      <w:r w:rsidRPr="0094527B">
        <w:rPr>
          <w:i/>
          <w:iCs/>
          <w:spacing w:val="-1"/>
          <w:sz w:val="21"/>
          <w:szCs w:val="21"/>
        </w:rPr>
        <w:t>prescribed</w:t>
      </w:r>
      <w:r w:rsidRPr="0094527B">
        <w:rPr>
          <w:i/>
          <w:iCs/>
          <w:sz w:val="21"/>
          <w:szCs w:val="21"/>
        </w:rPr>
        <w:t xml:space="preserve"> </w:t>
      </w:r>
      <w:r w:rsidRPr="0094527B">
        <w:rPr>
          <w:i/>
          <w:iCs/>
          <w:spacing w:val="-1"/>
          <w:sz w:val="21"/>
          <w:szCs w:val="21"/>
        </w:rPr>
        <w:t>specialised</w:t>
      </w:r>
      <w:r w:rsidRPr="0094527B">
        <w:rPr>
          <w:i/>
          <w:iCs/>
          <w:sz w:val="21"/>
          <w:szCs w:val="21"/>
        </w:rPr>
        <w:t xml:space="preserve"> </w:t>
      </w:r>
      <w:r w:rsidRPr="0094527B">
        <w:rPr>
          <w:i/>
          <w:iCs/>
          <w:spacing w:val="-1"/>
          <w:sz w:val="21"/>
          <w:szCs w:val="21"/>
        </w:rPr>
        <w:t>services’</w:t>
      </w:r>
      <w:r w:rsidRPr="0094527B">
        <w:rPr>
          <w:i/>
          <w:iCs/>
          <w:spacing w:val="1"/>
          <w:sz w:val="21"/>
          <w:szCs w:val="21"/>
        </w:rPr>
        <w:t xml:space="preserve"> </w:t>
      </w:r>
      <w:r w:rsidRPr="0094527B">
        <w:rPr>
          <w:i/>
          <w:iCs/>
          <w:spacing w:val="-2"/>
          <w:sz w:val="21"/>
          <w:szCs w:val="21"/>
        </w:rPr>
        <w:t>NHS</w:t>
      </w:r>
      <w:r w:rsidRPr="0094527B">
        <w:rPr>
          <w:i/>
          <w:iCs/>
          <w:spacing w:val="1"/>
          <w:sz w:val="21"/>
          <w:szCs w:val="21"/>
        </w:rPr>
        <w:t xml:space="preserve"> </w:t>
      </w:r>
      <w:r w:rsidRPr="0094527B">
        <w:rPr>
          <w:i/>
          <w:iCs/>
          <w:spacing w:val="-1"/>
          <w:sz w:val="21"/>
          <w:szCs w:val="21"/>
        </w:rPr>
        <w:t>Commissioning Board,</w:t>
      </w:r>
      <w:r w:rsidRPr="0094527B">
        <w:rPr>
          <w:i/>
          <w:iCs/>
          <w:sz w:val="21"/>
          <w:szCs w:val="21"/>
        </w:rPr>
        <w:t xml:space="preserve"> </w:t>
      </w:r>
      <w:r w:rsidRPr="0094527B">
        <w:rPr>
          <w:i/>
          <w:iCs/>
          <w:spacing w:val="-1"/>
          <w:sz w:val="21"/>
          <w:szCs w:val="21"/>
        </w:rPr>
        <w:t>available</w:t>
      </w:r>
      <w:r w:rsidRPr="0094527B">
        <w:rPr>
          <w:i/>
          <w:iCs/>
          <w:sz w:val="21"/>
          <w:szCs w:val="21"/>
        </w:rPr>
        <w:t xml:space="preserve"> on </w:t>
      </w:r>
      <w:hyperlink w:history="1" r:id="rId11">
        <w:r w:rsidRPr="0094527B">
          <w:rPr>
            <w:color w:val="0000FF"/>
            <w:spacing w:val="-1"/>
            <w:sz w:val="21"/>
            <w:szCs w:val="21"/>
            <w:u w:val="single"/>
          </w:rPr>
          <w:t>NHSE</w:t>
        </w:r>
        <w:r w:rsidRPr="0094527B">
          <w:rPr>
            <w:color w:val="0000FF"/>
            <w:sz w:val="21"/>
            <w:szCs w:val="21"/>
            <w:u w:val="single"/>
          </w:rPr>
          <w:t xml:space="preserve"> </w:t>
        </w:r>
        <w:r w:rsidRPr="0094527B">
          <w:rPr>
            <w:color w:val="0000FF"/>
            <w:spacing w:val="-1"/>
            <w:sz w:val="21"/>
            <w:szCs w:val="21"/>
            <w:u w:val="single"/>
          </w:rPr>
          <w:t>website</w:t>
        </w:r>
      </w:hyperlink>
      <w:r w:rsidRPr="0094527B">
        <w:rPr>
          <w:color w:val="0000FF"/>
          <w:spacing w:val="-1"/>
          <w:sz w:val="21"/>
          <w:szCs w:val="21"/>
          <w:u w:val="single"/>
        </w:rPr>
        <w:t>.)</w:t>
      </w:r>
    </w:p>
    <w:p w:rsidRPr="0094527B" w:rsidR="000F727E" w:rsidP="004C69A4" w:rsidRDefault="0051105A" w14:paraId="4B55EA95" w14:textId="00BB6D7B">
      <w:pPr>
        <w:pStyle w:val="Heading1"/>
        <w:kinsoku w:val="0"/>
        <w:overflowPunct w:val="0"/>
        <w:spacing w:before="120" w:after="120"/>
        <w:rPr>
          <w:b w:val="0"/>
          <w:bCs w:val="0"/>
          <w:sz w:val="21"/>
          <w:szCs w:val="21"/>
        </w:rPr>
      </w:pPr>
      <w:r>
        <w:rPr>
          <w:spacing w:val="-1"/>
          <w:sz w:val="21"/>
          <w:szCs w:val="21"/>
        </w:rPr>
        <w:t>Completion</w:t>
      </w:r>
      <w:r w:rsidRPr="0094527B" w:rsidR="004E05EB">
        <w:rPr>
          <w:sz w:val="21"/>
          <w:szCs w:val="21"/>
        </w:rPr>
        <w:t xml:space="preserve"> </w:t>
      </w:r>
      <w:r w:rsidRPr="0094527B" w:rsidR="004E05EB">
        <w:rPr>
          <w:spacing w:val="-1"/>
          <w:sz w:val="21"/>
          <w:szCs w:val="21"/>
        </w:rPr>
        <w:t>notes:</w:t>
      </w:r>
    </w:p>
    <w:p w:rsidRPr="00227C8C" w:rsidR="00143673" w:rsidP="004C69A4" w:rsidRDefault="00143673" w14:paraId="521A7B47" w14:textId="717E3290">
      <w:pPr>
        <w:pStyle w:val="BodyText"/>
        <w:numPr>
          <w:ilvl w:val="0"/>
          <w:numId w:val="6"/>
        </w:numPr>
        <w:tabs>
          <w:tab w:val="left" w:pos="473"/>
        </w:tabs>
        <w:kinsoku w:val="0"/>
        <w:overflowPunct w:val="0"/>
        <w:spacing w:before="10" w:after="10"/>
        <w:ind w:right="329"/>
        <w:rPr>
          <w:spacing w:val="-1"/>
          <w:sz w:val="21"/>
          <w:szCs w:val="21"/>
        </w:rPr>
      </w:pPr>
      <w:r>
        <w:rPr>
          <w:spacing w:val="-1"/>
          <w:sz w:val="21"/>
          <w:szCs w:val="21"/>
        </w:rPr>
        <w:t xml:space="preserve">When considering </w:t>
      </w:r>
      <w:r w:rsidR="00224B71">
        <w:rPr>
          <w:spacing w:val="-1"/>
          <w:sz w:val="21"/>
          <w:szCs w:val="21"/>
        </w:rPr>
        <w:t xml:space="preserve">the submission of a new drug or </w:t>
      </w:r>
      <w:r w:rsidR="00C43D25">
        <w:rPr>
          <w:spacing w:val="-1"/>
          <w:sz w:val="21"/>
          <w:szCs w:val="21"/>
        </w:rPr>
        <w:t>drug for a new indication onto the Dorset formulary</w:t>
      </w:r>
      <w:r w:rsidR="000A4B23">
        <w:rPr>
          <w:spacing w:val="-1"/>
          <w:sz w:val="21"/>
          <w:szCs w:val="21"/>
        </w:rPr>
        <w:t xml:space="preserve"> please follow the medicines governance pathways </w:t>
      </w:r>
      <w:hyperlink w:history="1" r:id="rId12">
        <w:r w:rsidRPr="000A4B23" w:rsidR="000A4B23">
          <w:rPr>
            <w:rStyle w:val="Hyperlink"/>
            <w:spacing w:val="-1"/>
            <w:sz w:val="21"/>
            <w:szCs w:val="21"/>
          </w:rPr>
          <w:t>Dorset Medicines Governance Pathway Aug 24.pdf</w:t>
        </w:r>
      </w:hyperlink>
    </w:p>
    <w:p w:rsidRPr="0094527B" w:rsidR="000F727E" w:rsidP="004C69A4" w:rsidRDefault="004E05EB" w14:paraId="3A1523FB" w14:textId="2598A563">
      <w:pPr>
        <w:pStyle w:val="BodyText"/>
        <w:numPr>
          <w:ilvl w:val="0"/>
          <w:numId w:val="6"/>
        </w:numPr>
        <w:tabs>
          <w:tab w:val="left" w:pos="473"/>
        </w:tabs>
        <w:kinsoku w:val="0"/>
        <w:overflowPunct w:val="0"/>
        <w:spacing w:before="10" w:after="10"/>
        <w:ind w:right="329"/>
        <w:rPr>
          <w:spacing w:val="-1"/>
          <w:sz w:val="21"/>
          <w:szCs w:val="21"/>
        </w:rPr>
      </w:pPr>
      <w:r w:rsidRPr="0094527B">
        <w:rPr>
          <w:spacing w:val="-1"/>
          <w:sz w:val="21"/>
          <w:szCs w:val="21"/>
        </w:rPr>
        <w:t>This</w:t>
      </w:r>
      <w:r w:rsidRPr="0094527B">
        <w:rPr>
          <w:spacing w:val="-2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form</w:t>
      </w:r>
      <w:r w:rsidR="008256DD">
        <w:rPr>
          <w:spacing w:val="-1"/>
          <w:sz w:val="21"/>
          <w:szCs w:val="21"/>
        </w:rPr>
        <w:t>ulary proposal</w:t>
      </w:r>
      <w:r w:rsidRPr="0094527B">
        <w:rPr>
          <w:spacing w:val="-4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should</w:t>
      </w:r>
      <w:r w:rsidRPr="0094527B">
        <w:rPr>
          <w:spacing w:val="-4"/>
          <w:sz w:val="21"/>
          <w:szCs w:val="21"/>
        </w:rPr>
        <w:t xml:space="preserve"> </w:t>
      </w:r>
      <w:r w:rsidRPr="0094527B">
        <w:rPr>
          <w:spacing w:val="-2"/>
          <w:sz w:val="21"/>
          <w:szCs w:val="21"/>
        </w:rPr>
        <w:t xml:space="preserve">be </w:t>
      </w:r>
      <w:r w:rsidRPr="0094527B">
        <w:rPr>
          <w:spacing w:val="-1"/>
          <w:sz w:val="21"/>
          <w:szCs w:val="21"/>
        </w:rPr>
        <w:t>used</w:t>
      </w:r>
      <w:r w:rsidRPr="0094527B">
        <w:rPr>
          <w:spacing w:val="-5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to propose</w:t>
      </w:r>
      <w:r w:rsidRPr="0094527B">
        <w:rPr>
          <w:spacing w:val="-2"/>
          <w:sz w:val="21"/>
          <w:szCs w:val="21"/>
        </w:rPr>
        <w:t xml:space="preserve"> </w:t>
      </w:r>
      <w:r w:rsidRPr="0094527B">
        <w:rPr>
          <w:sz w:val="21"/>
          <w:szCs w:val="21"/>
        </w:rPr>
        <w:t>a</w:t>
      </w:r>
      <w:r w:rsidRPr="0094527B">
        <w:rPr>
          <w:spacing w:val="-5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medicine</w:t>
      </w:r>
      <w:r w:rsidRPr="0094527B">
        <w:rPr>
          <w:spacing w:val="-2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for</w:t>
      </w:r>
      <w:r w:rsidRPr="0094527B">
        <w:rPr>
          <w:spacing w:val="-5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inclusion</w:t>
      </w:r>
      <w:r w:rsidRPr="0094527B">
        <w:rPr>
          <w:spacing w:val="-5"/>
          <w:sz w:val="21"/>
          <w:szCs w:val="21"/>
        </w:rPr>
        <w:t xml:space="preserve"> </w:t>
      </w:r>
      <w:r w:rsidRPr="0094527B">
        <w:rPr>
          <w:sz w:val="21"/>
          <w:szCs w:val="21"/>
        </w:rPr>
        <w:t>on</w:t>
      </w:r>
      <w:r w:rsidRPr="0094527B">
        <w:rPr>
          <w:spacing w:val="-3"/>
          <w:sz w:val="21"/>
          <w:szCs w:val="21"/>
        </w:rPr>
        <w:t xml:space="preserve"> </w:t>
      </w:r>
      <w:r w:rsidRPr="0094527B">
        <w:rPr>
          <w:sz w:val="21"/>
          <w:szCs w:val="21"/>
        </w:rPr>
        <w:t>the</w:t>
      </w:r>
      <w:r w:rsidRPr="0094527B">
        <w:rPr>
          <w:spacing w:val="-4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Dorset</w:t>
      </w:r>
      <w:r w:rsidRPr="0094527B">
        <w:rPr>
          <w:spacing w:val="-2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formulary</w:t>
      </w:r>
      <w:r w:rsidRPr="0094527B">
        <w:rPr>
          <w:spacing w:val="-3"/>
          <w:sz w:val="21"/>
          <w:szCs w:val="21"/>
        </w:rPr>
        <w:t xml:space="preserve"> </w:t>
      </w:r>
      <w:r w:rsidRPr="0094527B">
        <w:rPr>
          <w:sz w:val="21"/>
          <w:szCs w:val="21"/>
        </w:rPr>
        <w:t>or</w:t>
      </w:r>
      <w:r w:rsidRPr="0094527B">
        <w:rPr>
          <w:spacing w:val="-2"/>
          <w:sz w:val="21"/>
          <w:szCs w:val="21"/>
        </w:rPr>
        <w:t xml:space="preserve"> </w:t>
      </w:r>
      <w:r w:rsidR="0051105A">
        <w:rPr>
          <w:spacing w:val="-2"/>
          <w:sz w:val="21"/>
          <w:szCs w:val="21"/>
        </w:rPr>
        <w:t xml:space="preserve">to </w:t>
      </w:r>
      <w:r w:rsidRPr="0094527B">
        <w:rPr>
          <w:spacing w:val="-1"/>
          <w:sz w:val="21"/>
          <w:szCs w:val="21"/>
        </w:rPr>
        <w:t>re-classify</w:t>
      </w:r>
      <w:r w:rsidRPr="0094527B">
        <w:rPr>
          <w:spacing w:val="-4"/>
          <w:sz w:val="21"/>
          <w:szCs w:val="21"/>
        </w:rPr>
        <w:t xml:space="preserve"> </w:t>
      </w:r>
      <w:r w:rsidRPr="0094527B">
        <w:rPr>
          <w:sz w:val="21"/>
          <w:szCs w:val="21"/>
        </w:rPr>
        <w:t>the</w:t>
      </w:r>
      <w:r w:rsidRPr="0094527B">
        <w:rPr>
          <w:spacing w:val="-5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traffic</w:t>
      </w:r>
      <w:r w:rsidRPr="0094527B">
        <w:rPr>
          <w:spacing w:val="-2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light</w:t>
      </w:r>
      <w:r w:rsidRPr="0094527B">
        <w:rPr>
          <w:spacing w:val="-4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status</w:t>
      </w:r>
      <w:r w:rsidRPr="0094527B">
        <w:rPr>
          <w:spacing w:val="-5"/>
          <w:sz w:val="21"/>
          <w:szCs w:val="21"/>
        </w:rPr>
        <w:t xml:space="preserve"> </w:t>
      </w:r>
      <w:r w:rsidRPr="0094527B">
        <w:rPr>
          <w:sz w:val="21"/>
          <w:szCs w:val="21"/>
        </w:rPr>
        <w:t>of</w:t>
      </w:r>
      <w:r w:rsidRPr="0094527B">
        <w:rPr>
          <w:spacing w:val="-5"/>
          <w:sz w:val="21"/>
          <w:szCs w:val="21"/>
        </w:rPr>
        <w:t xml:space="preserve"> </w:t>
      </w:r>
      <w:r w:rsidRPr="0094527B">
        <w:rPr>
          <w:sz w:val="21"/>
          <w:szCs w:val="21"/>
        </w:rPr>
        <w:t>a</w:t>
      </w:r>
      <w:r w:rsidRPr="0094527B">
        <w:rPr>
          <w:spacing w:val="-3"/>
          <w:sz w:val="21"/>
          <w:szCs w:val="21"/>
        </w:rPr>
        <w:t xml:space="preserve"> </w:t>
      </w:r>
      <w:r w:rsidRPr="0094527B" w:rsidR="00330515">
        <w:rPr>
          <w:spacing w:val="-1"/>
          <w:sz w:val="21"/>
          <w:szCs w:val="21"/>
        </w:rPr>
        <w:t>medication</w:t>
      </w:r>
      <w:r w:rsidRPr="0094527B" w:rsidR="00330515">
        <w:rPr>
          <w:spacing w:val="-5"/>
          <w:sz w:val="21"/>
          <w:szCs w:val="21"/>
        </w:rPr>
        <w:t xml:space="preserve"> </w:t>
      </w:r>
      <w:r w:rsidR="00E52264">
        <w:rPr>
          <w:spacing w:val="-5"/>
          <w:sz w:val="21"/>
          <w:szCs w:val="21"/>
        </w:rPr>
        <w:t>–</w:t>
      </w:r>
      <w:r w:rsidR="004C6DAF">
        <w:rPr>
          <w:spacing w:val="-5"/>
          <w:sz w:val="21"/>
          <w:szCs w:val="21"/>
        </w:rPr>
        <w:t xml:space="preserve"> </w:t>
      </w:r>
      <w:r w:rsidR="00E52264">
        <w:rPr>
          <w:spacing w:val="-5"/>
          <w:sz w:val="21"/>
          <w:szCs w:val="21"/>
        </w:rPr>
        <w:t xml:space="preserve">It is not necessary to complete </w:t>
      </w:r>
      <w:hyperlink w:history="1" w:anchor="_Formulary_proposal">
        <w:r w:rsidRPr="004C6DAF" w:rsidR="004C6DAF">
          <w:rPr>
            <w:rStyle w:val="Hyperlink"/>
            <w:b/>
            <w:bCs/>
            <w:spacing w:val="-5"/>
            <w:sz w:val="21"/>
            <w:szCs w:val="21"/>
          </w:rPr>
          <w:t>T the Medicines Evaluation Checklist</w:t>
        </w:r>
      </w:hyperlink>
      <w:r w:rsidR="00D6420B">
        <w:rPr>
          <w:rStyle w:val="Hyperlink"/>
          <w:b/>
          <w:bCs/>
          <w:spacing w:val="-5"/>
          <w:sz w:val="21"/>
          <w:szCs w:val="21"/>
        </w:rPr>
        <w:t xml:space="preserve"> at </w:t>
      </w:r>
      <w:r w:rsidR="00F102BD">
        <w:rPr>
          <w:rStyle w:val="Hyperlink"/>
          <w:b/>
          <w:bCs/>
          <w:spacing w:val="-5"/>
          <w:sz w:val="21"/>
          <w:szCs w:val="21"/>
        </w:rPr>
        <w:t>appendix 4</w:t>
      </w:r>
      <w:r w:rsidR="00D6420B">
        <w:rPr>
          <w:rStyle w:val="Hyperlink"/>
          <w:b/>
          <w:bCs/>
          <w:spacing w:val="-5"/>
          <w:sz w:val="21"/>
          <w:szCs w:val="21"/>
        </w:rPr>
        <w:t>.</w:t>
      </w:r>
      <w:r w:rsidR="007449E1">
        <w:rPr>
          <w:rStyle w:val="Hyperlink"/>
          <w:b/>
          <w:bCs/>
          <w:spacing w:val="-5"/>
          <w:sz w:val="21"/>
          <w:szCs w:val="21"/>
        </w:rPr>
        <w:t xml:space="preserve"> The formulary working group will complete this element prior to submission to the Integrated Medicines Optimisation Committee (IMOC)</w:t>
      </w:r>
      <w:r w:rsidR="00D6420B">
        <w:rPr>
          <w:rStyle w:val="Hyperlink"/>
          <w:b/>
          <w:bCs/>
          <w:spacing w:val="-5"/>
          <w:sz w:val="21"/>
          <w:szCs w:val="21"/>
        </w:rPr>
        <w:t xml:space="preserve"> </w:t>
      </w:r>
    </w:p>
    <w:p w:rsidRPr="0094527B" w:rsidR="000F727E" w:rsidP="004C69A4" w:rsidRDefault="001C799F" w14:paraId="58122375" w14:textId="6451A6B8">
      <w:pPr>
        <w:pStyle w:val="BodyText"/>
        <w:numPr>
          <w:ilvl w:val="0"/>
          <w:numId w:val="6"/>
        </w:numPr>
        <w:tabs>
          <w:tab w:val="left" w:pos="473"/>
        </w:tabs>
        <w:kinsoku w:val="0"/>
        <w:overflowPunct w:val="0"/>
        <w:spacing w:before="10" w:after="10"/>
        <w:ind w:right="329"/>
        <w:rPr>
          <w:spacing w:val="-1"/>
          <w:sz w:val="21"/>
          <w:szCs w:val="21"/>
        </w:rPr>
      </w:pPr>
      <w:r>
        <w:rPr>
          <w:sz w:val="21"/>
          <w:szCs w:val="21"/>
        </w:rPr>
        <w:t>The proposal form</w:t>
      </w:r>
      <w:r w:rsidRPr="0094527B">
        <w:rPr>
          <w:spacing w:val="-2"/>
          <w:sz w:val="21"/>
          <w:szCs w:val="21"/>
        </w:rPr>
        <w:t xml:space="preserve"> </w:t>
      </w:r>
      <w:r w:rsidRPr="0094527B" w:rsidR="004E05EB">
        <w:rPr>
          <w:spacing w:val="-1"/>
          <w:sz w:val="21"/>
          <w:szCs w:val="21"/>
        </w:rPr>
        <w:t>should</w:t>
      </w:r>
      <w:r w:rsidRPr="0094527B" w:rsidR="004E05EB">
        <w:rPr>
          <w:spacing w:val="-3"/>
          <w:sz w:val="21"/>
          <w:szCs w:val="21"/>
        </w:rPr>
        <w:t xml:space="preserve"> </w:t>
      </w:r>
      <w:r w:rsidRPr="0094527B" w:rsidR="004E05EB">
        <w:rPr>
          <w:spacing w:val="-1"/>
          <w:sz w:val="21"/>
          <w:szCs w:val="21"/>
        </w:rPr>
        <w:t>be</w:t>
      </w:r>
      <w:r w:rsidRPr="0094527B" w:rsidR="004E05EB">
        <w:rPr>
          <w:spacing w:val="-4"/>
          <w:sz w:val="21"/>
          <w:szCs w:val="21"/>
        </w:rPr>
        <w:t xml:space="preserve"> </w:t>
      </w:r>
      <w:r w:rsidRPr="0094527B" w:rsidR="004E05EB">
        <w:rPr>
          <w:spacing w:val="-1"/>
          <w:sz w:val="21"/>
          <w:szCs w:val="21"/>
        </w:rPr>
        <w:t>completed</w:t>
      </w:r>
      <w:r w:rsidRPr="0094527B" w:rsidR="004E05EB">
        <w:rPr>
          <w:spacing w:val="-5"/>
          <w:sz w:val="21"/>
          <w:szCs w:val="21"/>
        </w:rPr>
        <w:t xml:space="preserve"> </w:t>
      </w:r>
      <w:r w:rsidR="00C67089">
        <w:rPr>
          <w:spacing w:val="-5"/>
          <w:sz w:val="21"/>
          <w:szCs w:val="21"/>
        </w:rPr>
        <w:t xml:space="preserve">and submitted </w:t>
      </w:r>
      <w:r w:rsidRPr="0094527B" w:rsidR="004E05EB">
        <w:rPr>
          <w:spacing w:val="-1"/>
          <w:sz w:val="21"/>
          <w:szCs w:val="21"/>
        </w:rPr>
        <w:t>by</w:t>
      </w:r>
      <w:r w:rsidRPr="0094527B" w:rsidR="004E05EB">
        <w:rPr>
          <w:spacing w:val="-4"/>
          <w:sz w:val="21"/>
          <w:szCs w:val="21"/>
        </w:rPr>
        <w:t xml:space="preserve"> </w:t>
      </w:r>
      <w:r w:rsidR="00945FF3">
        <w:rPr>
          <w:spacing w:val="-1"/>
          <w:sz w:val="21"/>
          <w:szCs w:val="21"/>
        </w:rPr>
        <w:t>clinicians</w:t>
      </w:r>
      <w:r w:rsidRPr="0094527B" w:rsidR="00945FF3">
        <w:rPr>
          <w:spacing w:val="-7"/>
          <w:sz w:val="21"/>
          <w:szCs w:val="21"/>
        </w:rPr>
        <w:t xml:space="preserve"> </w:t>
      </w:r>
      <w:r w:rsidR="00C67089">
        <w:rPr>
          <w:spacing w:val="-1"/>
          <w:sz w:val="21"/>
          <w:szCs w:val="21"/>
        </w:rPr>
        <w:t>to</w:t>
      </w:r>
      <w:r w:rsidRPr="0094527B" w:rsidR="004E05EB">
        <w:rPr>
          <w:spacing w:val="-7"/>
          <w:sz w:val="21"/>
          <w:szCs w:val="21"/>
        </w:rPr>
        <w:t xml:space="preserve"> </w:t>
      </w:r>
      <w:r w:rsidRPr="0094527B" w:rsidR="004E05EB">
        <w:rPr>
          <w:sz w:val="21"/>
          <w:szCs w:val="21"/>
        </w:rPr>
        <w:t>their</w:t>
      </w:r>
      <w:r w:rsidRPr="0094527B" w:rsidR="004E05EB">
        <w:rPr>
          <w:spacing w:val="-5"/>
          <w:sz w:val="21"/>
          <w:szCs w:val="21"/>
        </w:rPr>
        <w:t xml:space="preserve"> </w:t>
      </w:r>
      <w:r w:rsidRPr="0094527B" w:rsidR="004E05EB">
        <w:rPr>
          <w:sz w:val="21"/>
          <w:szCs w:val="21"/>
        </w:rPr>
        <w:t>local</w:t>
      </w:r>
      <w:r w:rsidRPr="0094527B" w:rsidR="004E05EB">
        <w:rPr>
          <w:spacing w:val="-7"/>
          <w:sz w:val="21"/>
          <w:szCs w:val="21"/>
        </w:rPr>
        <w:t xml:space="preserve"> </w:t>
      </w:r>
      <w:r w:rsidRPr="0094527B" w:rsidR="004E05EB">
        <w:rPr>
          <w:spacing w:val="-1"/>
          <w:sz w:val="21"/>
          <w:szCs w:val="21"/>
        </w:rPr>
        <w:t>Drug</w:t>
      </w:r>
      <w:r w:rsidRPr="0094527B" w:rsidR="004E05EB">
        <w:rPr>
          <w:spacing w:val="-5"/>
          <w:sz w:val="21"/>
          <w:szCs w:val="21"/>
        </w:rPr>
        <w:t xml:space="preserve"> </w:t>
      </w:r>
      <w:r w:rsidRPr="0094527B" w:rsidR="004E05EB">
        <w:rPr>
          <w:sz w:val="21"/>
          <w:szCs w:val="21"/>
        </w:rPr>
        <w:t>&amp;</w:t>
      </w:r>
      <w:r w:rsidRPr="0094527B" w:rsidR="004E05EB">
        <w:rPr>
          <w:spacing w:val="-4"/>
          <w:sz w:val="21"/>
          <w:szCs w:val="21"/>
        </w:rPr>
        <w:t xml:space="preserve"> </w:t>
      </w:r>
      <w:r w:rsidRPr="0094527B" w:rsidR="004E05EB">
        <w:rPr>
          <w:spacing w:val="-1"/>
          <w:sz w:val="21"/>
          <w:szCs w:val="21"/>
        </w:rPr>
        <w:t>Therapeutics</w:t>
      </w:r>
      <w:r w:rsidRPr="0094527B" w:rsidR="004E05EB">
        <w:rPr>
          <w:spacing w:val="-2"/>
          <w:sz w:val="21"/>
          <w:szCs w:val="21"/>
        </w:rPr>
        <w:t xml:space="preserve"> Committee</w:t>
      </w:r>
      <w:r w:rsidRPr="0094527B" w:rsidR="004E05EB">
        <w:rPr>
          <w:spacing w:val="-6"/>
          <w:sz w:val="21"/>
          <w:szCs w:val="21"/>
        </w:rPr>
        <w:t xml:space="preserve"> </w:t>
      </w:r>
      <w:r w:rsidR="00C67089">
        <w:rPr>
          <w:spacing w:val="-1"/>
          <w:sz w:val="21"/>
          <w:szCs w:val="21"/>
        </w:rPr>
        <w:t xml:space="preserve">for </w:t>
      </w:r>
      <w:r w:rsidR="0051105A">
        <w:rPr>
          <w:spacing w:val="-1"/>
          <w:sz w:val="21"/>
          <w:szCs w:val="21"/>
        </w:rPr>
        <w:t>r</w:t>
      </w:r>
      <w:r w:rsidR="00C67089">
        <w:rPr>
          <w:spacing w:val="-1"/>
          <w:sz w:val="21"/>
          <w:szCs w:val="21"/>
        </w:rPr>
        <w:t>ed items (Hospital only)</w:t>
      </w:r>
      <w:r w:rsidR="0051105A">
        <w:rPr>
          <w:spacing w:val="-1"/>
          <w:sz w:val="21"/>
          <w:szCs w:val="21"/>
        </w:rPr>
        <w:t>.</w:t>
      </w:r>
      <w:r w:rsidR="00C67089">
        <w:rPr>
          <w:spacing w:val="-1"/>
          <w:sz w:val="21"/>
          <w:szCs w:val="21"/>
        </w:rPr>
        <w:t xml:space="preserve"> </w:t>
      </w:r>
      <w:r w:rsidR="0051105A">
        <w:rPr>
          <w:spacing w:val="-1"/>
          <w:sz w:val="21"/>
          <w:szCs w:val="21"/>
        </w:rPr>
        <w:t>For</w:t>
      </w:r>
      <w:r w:rsidR="00C67089">
        <w:rPr>
          <w:spacing w:val="-1"/>
          <w:sz w:val="21"/>
          <w:szCs w:val="21"/>
        </w:rPr>
        <w:t xml:space="preserve"> </w:t>
      </w:r>
      <w:r w:rsidR="0051105A">
        <w:rPr>
          <w:spacing w:val="-1"/>
          <w:sz w:val="21"/>
          <w:szCs w:val="21"/>
        </w:rPr>
        <w:t>a</w:t>
      </w:r>
      <w:r w:rsidR="00C67089">
        <w:rPr>
          <w:spacing w:val="-1"/>
          <w:sz w:val="21"/>
          <w:szCs w:val="21"/>
        </w:rPr>
        <w:t>mber</w:t>
      </w:r>
      <w:r w:rsidR="0051105A">
        <w:rPr>
          <w:spacing w:val="-1"/>
          <w:sz w:val="21"/>
          <w:szCs w:val="21"/>
        </w:rPr>
        <w:t xml:space="preserve"> (Specialist Initiation/Input) or green</w:t>
      </w:r>
      <w:r w:rsidR="00C67089">
        <w:rPr>
          <w:spacing w:val="-1"/>
          <w:sz w:val="21"/>
          <w:szCs w:val="21"/>
        </w:rPr>
        <w:t xml:space="preserve"> items</w:t>
      </w:r>
      <w:r w:rsidR="0051105A">
        <w:rPr>
          <w:spacing w:val="-1"/>
          <w:sz w:val="21"/>
          <w:szCs w:val="21"/>
        </w:rPr>
        <w:t xml:space="preserve"> (initiation in all sectors it should be submitted to </w:t>
      </w:r>
      <w:r w:rsidR="00E64725">
        <w:rPr>
          <w:spacing w:val="-1"/>
          <w:sz w:val="21"/>
          <w:szCs w:val="21"/>
        </w:rPr>
        <w:t xml:space="preserve">a </w:t>
      </w:r>
      <w:r w:rsidR="0051105A">
        <w:rPr>
          <w:spacing w:val="-1"/>
          <w:sz w:val="21"/>
          <w:szCs w:val="21"/>
        </w:rPr>
        <w:t xml:space="preserve">relevant </w:t>
      </w:r>
      <w:r w:rsidR="00E64725">
        <w:rPr>
          <w:spacing w:val="-1"/>
          <w:sz w:val="21"/>
          <w:szCs w:val="21"/>
        </w:rPr>
        <w:t xml:space="preserve">Network, </w:t>
      </w:r>
      <w:r w:rsidR="001F75F2">
        <w:rPr>
          <w:spacing w:val="-1"/>
          <w:sz w:val="21"/>
          <w:szCs w:val="21"/>
        </w:rPr>
        <w:t xml:space="preserve">clinical working </w:t>
      </w:r>
      <w:r w:rsidR="0051105A">
        <w:rPr>
          <w:spacing w:val="-1"/>
          <w:sz w:val="21"/>
          <w:szCs w:val="21"/>
        </w:rPr>
        <w:t>group</w:t>
      </w:r>
      <w:r w:rsidR="00E64725">
        <w:rPr>
          <w:spacing w:val="-1"/>
          <w:sz w:val="21"/>
          <w:szCs w:val="21"/>
        </w:rPr>
        <w:t xml:space="preserve"> or the formulary</w:t>
      </w:r>
      <w:r w:rsidR="00455818">
        <w:rPr>
          <w:spacing w:val="-1"/>
          <w:sz w:val="21"/>
          <w:szCs w:val="21"/>
        </w:rPr>
        <w:t xml:space="preserve"> working group</w:t>
      </w:r>
      <w:r w:rsidR="0051105A">
        <w:rPr>
          <w:spacing w:val="-1"/>
          <w:sz w:val="21"/>
          <w:szCs w:val="21"/>
        </w:rPr>
        <w:t>.</w:t>
      </w:r>
      <w:r w:rsidR="00455818">
        <w:rPr>
          <w:spacing w:val="-1"/>
          <w:sz w:val="21"/>
          <w:szCs w:val="21"/>
        </w:rPr>
        <w:t xml:space="preserve"> If </w:t>
      </w:r>
      <w:r w:rsidR="1398AE45">
        <w:rPr>
          <w:spacing w:val="-1"/>
          <w:sz w:val="21"/>
          <w:szCs w:val="21"/>
        </w:rPr>
        <w:t>necessary,</w:t>
      </w:r>
      <w:r w:rsidR="00455818">
        <w:rPr>
          <w:spacing w:val="-1"/>
          <w:sz w:val="21"/>
          <w:szCs w:val="21"/>
        </w:rPr>
        <w:t xml:space="preserve"> seek advice of the contacts at appendix 2</w:t>
      </w:r>
      <w:r w:rsidR="00C92623">
        <w:rPr>
          <w:spacing w:val="-1"/>
          <w:sz w:val="21"/>
          <w:szCs w:val="21"/>
        </w:rPr>
        <w:t xml:space="preserve"> </w:t>
      </w:r>
      <w:r w:rsidR="006C1E19">
        <w:rPr>
          <w:spacing w:val="-1"/>
          <w:sz w:val="21"/>
          <w:szCs w:val="21"/>
        </w:rPr>
        <w:t>to agree where the proposal needs to be considered first.</w:t>
      </w:r>
      <w:r w:rsidR="0051105A">
        <w:rPr>
          <w:spacing w:val="-1"/>
          <w:sz w:val="21"/>
          <w:szCs w:val="21"/>
        </w:rPr>
        <w:t xml:space="preserve"> I</w:t>
      </w:r>
      <w:r w:rsidRPr="0094527B" w:rsidR="004E05EB">
        <w:rPr>
          <w:sz w:val="21"/>
          <w:szCs w:val="21"/>
        </w:rPr>
        <w:t>f</w:t>
      </w:r>
      <w:r w:rsidRPr="0094527B" w:rsidR="004E05EB">
        <w:rPr>
          <w:spacing w:val="-5"/>
          <w:sz w:val="21"/>
          <w:szCs w:val="21"/>
        </w:rPr>
        <w:t xml:space="preserve"> </w:t>
      </w:r>
      <w:r w:rsidR="0051105A">
        <w:rPr>
          <w:spacing w:val="-1"/>
          <w:sz w:val="21"/>
          <w:szCs w:val="21"/>
        </w:rPr>
        <w:t>approved</w:t>
      </w:r>
      <w:r w:rsidRPr="0094527B" w:rsidR="004E05EB">
        <w:rPr>
          <w:spacing w:val="-1"/>
          <w:sz w:val="21"/>
          <w:szCs w:val="21"/>
        </w:rPr>
        <w:t>,</w:t>
      </w:r>
      <w:r w:rsidRPr="0094527B" w:rsidR="004E05EB">
        <w:rPr>
          <w:spacing w:val="1"/>
          <w:sz w:val="21"/>
          <w:szCs w:val="21"/>
        </w:rPr>
        <w:t xml:space="preserve"> </w:t>
      </w:r>
      <w:r w:rsidRPr="0094527B" w:rsidR="004E05EB">
        <w:rPr>
          <w:spacing w:val="-1"/>
          <w:sz w:val="21"/>
          <w:szCs w:val="21"/>
        </w:rPr>
        <w:t>applications</w:t>
      </w:r>
      <w:r w:rsidR="0051105A">
        <w:rPr>
          <w:spacing w:val="-1"/>
          <w:sz w:val="21"/>
          <w:szCs w:val="21"/>
        </w:rPr>
        <w:t xml:space="preserve"> </w:t>
      </w:r>
      <w:r w:rsidR="006C1E19">
        <w:rPr>
          <w:spacing w:val="-1"/>
          <w:sz w:val="21"/>
          <w:szCs w:val="21"/>
        </w:rPr>
        <w:t xml:space="preserve">will be forwarded to the formulary working group </w:t>
      </w:r>
      <w:r w:rsidR="0051105A">
        <w:rPr>
          <w:spacing w:val="-1"/>
          <w:sz w:val="21"/>
          <w:szCs w:val="21"/>
        </w:rPr>
        <w:t>and the</w:t>
      </w:r>
      <w:r w:rsidR="00EF1945">
        <w:rPr>
          <w:spacing w:val="-1"/>
          <w:sz w:val="21"/>
          <w:szCs w:val="21"/>
        </w:rPr>
        <w:t>n the</w:t>
      </w:r>
      <w:r w:rsidR="0051105A">
        <w:rPr>
          <w:spacing w:val="-1"/>
          <w:sz w:val="21"/>
          <w:szCs w:val="21"/>
        </w:rPr>
        <w:t xml:space="preserve"> completed and signed Medicines Evaluation Checklist</w:t>
      </w:r>
      <w:r w:rsidRPr="0094527B" w:rsidR="004E05EB">
        <w:rPr>
          <w:spacing w:val="-2"/>
          <w:sz w:val="21"/>
          <w:szCs w:val="21"/>
        </w:rPr>
        <w:t xml:space="preserve"> </w:t>
      </w:r>
      <w:r w:rsidRPr="0094527B" w:rsidR="004E05EB">
        <w:rPr>
          <w:spacing w:val="-1"/>
          <w:sz w:val="21"/>
          <w:szCs w:val="21"/>
        </w:rPr>
        <w:t>will be</w:t>
      </w:r>
      <w:r w:rsidRPr="0094527B" w:rsidR="004E05EB">
        <w:rPr>
          <w:sz w:val="21"/>
          <w:szCs w:val="21"/>
        </w:rPr>
        <w:t xml:space="preserve"> </w:t>
      </w:r>
      <w:r w:rsidRPr="0094527B" w:rsidR="004E05EB">
        <w:rPr>
          <w:spacing w:val="-1"/>
          <w:sz w:val="21"/>
          <w:szCs w:val="21"/>
        </w:rPr>
        <w:t xml:space="preserve">forwarded </w:t>
      </w:r>
      <w:r w:rsidRPr="0094527B" w:rsidR="004E05EB">
        <w:rPr>
          <w:sz w:val="21"/>
          <w:szCs w:val="21"/>
        </w:rPr>
        <w:t>to</w:t>
      </w:r>
      <w:r w:rsidRPr="0094527B" w:rsidR="004E05EB">
        <w:rPr>
          <w:spacing w:val="-1"/>
          <w:sz w:val="21"/>
          <w:szCs w:val="21"/>
        </w:rPr>
        <w:t xml:space="preserve"> </w:t>
      </w:r>
      <w:r w:rsidR="00EF1945">
        <w:rPr>
          <w:spacing w:val="-1"/>
          <w:sz w:val="21"/>
          <w:szCs w:val="21"/>
        </w:rPr>
        <w:t>IMOC</w:t>
      </w:r>
      <w:r w:rsidRPr="0094527B" w:rsidR="00EF1945">
        <w:rPr>
          <w:spacing w:val="-3"/>
          <w:sz w:val="21"/>
          <w:szCs w:val="21"/>
        </w:rPr>
        <w:t xml:space="preserve"> </w:t>
      </w:r>
      <w:r w:rsidR="001F75F2">
        <w:rPr>
          <w:sz w:val="21"/>
          <w:szCs w:val="21"/>
        </w:rPr>
        <w:t>for consideration of use</w:t>
      </w:r>
      <w:r w:rsidRPr="0094527B" w:rsidR="004E05EB">
        <w:rPr>
          <w:spacing w:val="-1"/>
          <w:sz w:val="21"/>
          <w:szCs w:val="21"/>
        </w:rPr>
        <w:t xml:space="preserve"> across</w:t>
      </w:r>
      <w:r w:rsidRPr="0094527B" w:rsidR="004E05EB">
        <w:rPr>
          <w:spacing w:val="-2"/>
          <w:sz w:val="21"/>
          <w:szCs w:val="21"/>
        </w:rPr>
        <w:t xml:space="preserve"> </w:t>
      </w:r>
      <w:r w:rsidRPr="0094527B" w:rsidR="004E05EB">
        <w:rPr>
          <w:sz w:val="21"/>
          <w:szCs w:val="21"/>
        </w:rPr>
        <w:t>the</w:t>
      </w:r>
      <w:r w:rsidRPr="0094527B" w:rsidR="004E05EB">
        <w:rPr>
          <w:spacing w:val="-2"/>
          <w:sz w:val="21"/>
          <w:szCs w:val="21"/>
        </w:rPr>
        <w:t xml:space="preserve"> </w:t>
      </w:r>
      <w:r w:rsidRPr="0094527B" w:rsidR="004E05EB">
        <w:rPr>
          <w:spacing w:val="-1"/>
          <w:sz w:val="21"/>
          <w:szCs w:val="21"/>
        </w:rPr>
        <w:t>Dorset</w:t>
      </w:r>
      <w:r w:rsidRPr="0094527B" w:rsidR="004E05EB">
        <w:rPr>
          <w:sz w:val="21"/>
          <w:szCs w:val="21"/>
        </w:rPr>
        <w:t xml:space="preserve"> </w:t>
      </w:r>
      <w:r w:rsidRPr="0094527B" w:rsidR="004E05EB">
        <w:rPr>
          <w:spacing w:val="-1"/>
          <w:sz w:val="21"/>
          <w:szCs w:val="21"/>
        </w:rPr>
        <w:t>healthcare</w:t>
      </w:r>
      <w:r w:rsidRPr="0094527B" w:rsidR="004E05EB">
        <w:rPr>
          <w:spacing w:val="-2"/>
          <w:sz w:val="21"/>
          <w:szCs w:val="21"/>
        </w:rPr>
        <w:t xml:space="preserve"> </w:t>
      </w:r>
      <w:r w:rsidRPr="0094527B" w:rsidR="004E05EB">
        <w:rPr>
          <w:spacing w:val="-1"/>
          <w:sz w:val="21"/>
          <w:szCs w:val="21"/>
        </w:rPr>
        <w:t>community.</w:t>
      </w:r>
    </w:p>
    <w:p w:rsidR="003E29FB" w:rsidP="004C69A4" w:rsidRDefault="003E29FB" w14:paraId="17838F9F" w14:textId="299FE661">
      <w:pPr>
        <w:pStyle w:val="BodyText"/>
        <w:numPr>
          <w:ilvl w:val="0"/>
          <w:numId w:val="6"/>
        </w:numPr>
        <w:tabs>
          <w:tab w:val="left" w:pos="473"/>
        </w:tabs>
        <w:kinsoku w:val="0"/>
        <w:overflowPunct w:val="0"/>
        <w:spacing w:before="10" w:after="10" w:line="279" w:lineRule="exact"/>
        <w:rPr>
          <w:spacing w:val="-1"/>
          <w:sz w:val="21"/>
          <w:szCs w:val="21"/>
        </w:rPr>
      </w:pPr>
      <w:r>
        <w:rPr>
          <w:spacing w:val="-1"/>
          <w:sz w:val="21"/>
          <w:szCs w:val="21"/>
        </w:rPr>
        <w:t>It should not be completed by representatives of the pharmaceutical industry</w:t>
      </w:r>
      <w:r w:rsidR="0051105A">
        <w:rPr>
          <w:spacing w:val="-1"/>
          <w:sz w:val="21"/>
          <w:szCs w:val="21"/>
        </w:rPr>
        <w:t>.</w:t>
      </w:r>
    </w:p>
    <w:p w:rsidRPr="0094527B" w:rsidR="0006316E" w:rsidP="004C69A4" w:rsidRDefault="005D7F2D" w14:paraId="7655F1E6" w14:textId="38131890">
      <w:pPr>
        <w:pStyle w:val="BodyText"/>
        <w:numPr>
          <w:ilvl w:val="0"/>
          <w:numId w:val="6"/>
        </w:numPr>
        <w:tabs>
          <w:tab w:val="left" w:pos="473"/>
        </w:tabs>
        <w:kinsoku w:val="0"/>
        <w:overflowPunct w:val="0"/>
        <w:spacing w:before="10" w:after="10" w:line="279" w:lineRule="exact"/>
        <w:rPr>
          <w:spacing w:val="-1"/>
          <w:sz w:val="21"/>
          <w:szCs w:val="21"/>
        </w:rPr>
      </w:pPr>
      <w:r w:rsidRPr="0F45BE4C">
        <w:rPr>
          <w:sz w:val="21"/>
          <w:szCs w:val="21"/>
        </w:rPr>
        <w:t xml:space="preserve">It should not be completed by </w:t>
      </w:r>
      <w:r w:rsidRPr="0F45BE4C" w:rsidR="484303B5">
        <w:rPr>
          <w:sz w:val="21"/>
          <w:szCs w:val="21"/>
        </w:rPr>
        <w:t xml:space="preserve">a </w:t>
      </w:r>
      <w:r w:rsidRPr="0F45BE4C">
        <w:rPr>
          <w:sz w:val="21"/>
          <w:szCs w:val="21"/>
        </w:rPr>
        <w:t>clinician w</w:t>
      </w:r>
      <w:r w:rsidRPr="0F45BE4C" w:rsidR="00CF59D7">
        <w:rPr>
          <w:sz w:val="21"/>
          <w:szCs w:val="21"/>
        </w:rPr>
        <w:t>ho ha</w:t>
      </w:r>
      <w:r w:rsidR="008B0794">
        <w:rPr>
          <w:sz w:val="21"/>
          <w:szCs w:val="21"/>
        </w:rPr>
        <w:t>s</w:t>
      </w:r>
      <w:r w:rsidRPr="0F45BE4C">
        <w:rPr>
          <w:sz w:val="21"/>
          <w:szCs w:val="21"/>
        </w:rPr>
        <w:t xml:space="preserve"> </w:t>
      </w:r>
      <w:r w:rsidRPr="0F45BE4C" w:rsidR="00BF3296">
        <w:rPr>
          <w:sz w:val="21"/>
          <w:szCs w:val="21"/>
        </w:rPr>
        <w:t xml:space="preserve">a direct financial interest </w:t>
      </w:r>
      <w:r w:rsidRPr="0F45BE4C" w:rsidR="00BC5640">
        <w:rPr>
          <w:sz w:val="21"/>
          <w:szCs w:val="21"/>
        </w:rPr>
        <w:t>with the</w:t>
      </w:r>
      <w:r w:rsidRPr="0F45BE4C" w:rsidR="00CF59D7">
        <w:rPr>
          <w:sz w:val="21"/>
          <w:szCs w:val="21"/>
        </w:rPr>
        <w:t xml:space="preserve"> </w:t>
      </w:r>
      <w:r w:rsidRPr="0F45BE4C" w:rsidR="00BC5640">
        <w:rPr>
          <w:sz w:val="21"/>
          <w:szCs w:val="21"/>
        </w:rPr>
        <w:t>drug</w:t>
      </w:r>
      <w:r w:rsidRPr="0F45BE4C" w:rsidR="00CF59D7">
        <w:rPr>
          <w:sz w:val="21"/>
          <w:szCs w:val="21"/>
        </w:rPr>
        <w:t xml:space="preserve"> being proposed </w:t>
      </w:r>
    </w:p>
    <w:p w:rsidRPr="0094527B" w:rsidR="000F727E" w:rsidP="004C69A4" w:rsidRDefault="00B4155F" w14:paraId="1FC6CB01" w14:textId="0E09FA25">
      <w:pPr>
        <w:pStyle w:val="BodyText"/>
        <w:numPr>
          <w:ilvl w:val="0"/>
          <w:numId w:val="6"/>
        </w:numPr>
        <w:tabs>
          <w:tab w:val="left" w:pos="473"/>
        </w:tabs>
        <w:kinsoku w:val="0"/>
        <w:overflowPunct w:val="0"/>
        <w:spacing w:before="10" w:after="10"/>
        <w:ind w:right="329"/>
        <w:rPr>
          <w:spacing w:val="-2"/>
          <w:sz w:val="21"/>
          <w:szCs w:val="21"/>
        </w:rPr>
      </w:pPr>
      <w:r w:rsidRPr="0094527B">
        <w:rPr>
          <w:spacing w:val="-1"/>
          <w:sz w:val="21"/>
          <w:szCs w:val="21"/>
        </w:rPr>
        <w:t>Medicines</w:t>
      </w:r>
      <w:r w:rsidRPr="0094527B">
        <w:rPr>
          <w:sz w:val="21"/>
          <w:szCs w:val="21"/>
        </w:rPr>
        <w:t xml:space="preserve"> </w:t>
      </w:r>
      <w:r w:rsidRPr="0094527B">
        <w:rPr>
          <w:spacing w:val="8"/>
          <w:sz w:val="21"/>
          <w:szCs w:val="21"/>
        </w:rPr>
        <w:t>should</w:t>
      </w:r>
      <w:r w:rsidRPr="0094527B">
        <w:rPr>
          <w:sz w:val="21"/>
          <w:szCs w:val="21"/>
        </w:rPr>
        <w:t xml:space="preserve"> </w:t>
      </w:r>
      <w:r w:rsidRPr="0094527B">
        <w:rPr>
          <w:spacing w:val="7"/>
          <w:sz w:val="21"/>
          <w:szCs w:val="21"/>
        </w:rPr>
        <w:t>only</w:t>
      </w:r>
      <w:r w:rsidRPr="0094527B">
        <w:rPr>
          <w:sz w:val="21"/>
          <w:szCs w:val="21"/>
        </w:rPr>
        <w:t xml:space="preserve"> </w:t>
      </w:r>
      <w:r w:rsidRPr="0094527B">
        <w:rPr>
          <w:spacing w:val="8"/>
          <w:sz w:val="21"/>
          <w:szCs w:val="21"/>
        </w:rPr>
        <w:t>be</w:t>
      </w:r>
      <w:r w:rsidRPr="0094527B">
        <w:rPr>
          <w:sz w:val="21"/>
          <w:szCs w:val="21"/>
        </w:rPr>
        <w:t xml:space="preserve"> </w:t>
      </w:r>
      <w:r w:rsidRPr="0094527B">
        <w:rPr>
          <w:spacing w:val="8"/>
          <w:sz w:val="21"/>
          <w:szCs w:val="21"/>
        </w:rPr>
        <w:t>considered</w:t>
      </w:r>
      <w:r w:rsidRPr="0094527B">
        <w:rPr>
          <w:sz w:val="21"/>
          <w:szCs w:val="21"/>
        </w:rPr>
        <w:t xml:space="preserve"> </w:t>
      </w:r>
      <w:r w:rsidRPr="0094527B">
        <w:rPr>
          <w:spacing w:val="8"/>
          <w:sz w:val="21"/>
          <w:szCs w:val="21"/>
        </w:rPr>
        <w:t>“</w:t>
      </w:r>
      <w:r w:rsidRPr="0094527B" w:rsidR="004E05EB">
        <w:rPr>
          <w:spacing w:val="-1"/>
          <w:sz w:val="21"/>
          <w:szCs w:val="21"/>
        </w:rPr>
        <w:t>approved”</w:t>
      </w:r>
      <w:r w:rsidRPr="0094527B" w:rsidR="004E05EB">
        <w:rPr>
          <w:sz w:val="21"/>
          <w:szCs w:val="21"/>
        </w:rPr>
        <w:t xml:space="preserve"> </w:t>
      </w:r>
      <w:r w:rsidR="001F75F2">
        <w:rPr>
          <w:sz w:val="21"/>
          <w:szCs w:val="21"/>
        </w:rPr>
        <w:t>following a positive</w:t>
      </w:r>
      <w:r w:rsidRPr="0094527B" w:rsidR="004E05EB">
        <w:rPr>
          <w:sz w:val="21"/>
          <w:szCs w:val="21"/>
        </w:rPr>
        <w:t xml:space="preserve"> </w:t>
      </w:r>
      <w:r w:rsidR="00EF1945">
        <w:rPr>
          <w:spacing w:val="-1"/>
          <w:sz w:val="21"/>
          <w:szCs w:val="21"/>
        </w:rPr>
        <w:t xml:space="preserve">IMOC </w:t>
      </w:r>
      <w:r w:rsidR="001F75F2">
        <w:rPr>
          <w:spacing w:val="-1"/>
          <w:sz w:val="21"/>
          <w:szCs w:val="21"/>
        </w:rPr>
        <w:t>recommendation</w:t>
      </w:r>
      <w:r w:rsidRPr="0094527B" w:rsidR="004E05EB">
        <w:rPr>
          <w:sz w:val="21"/>
          <w:szCs w:val="21"/>
        </w:rPr>
        <w:t xml:space="preserve"> </w:t>
      </w:r>
      <w:r w:rsidRPr="0094527B" w:rsidR="004E05EB">
        <w:rPr>
          <w:spacing w:val="-1"/>
          <w:sz w:val="21"/>
          <w:szCs w:val="21"/>
        </w:rPr>
        <w:t>and</w:t>
      </w:r>
      <w:r w:rsidRPr="0094527B" w:rsidR="004E05EB">
        <w:rPr>
          <w:sz w:val="21"/>
          <w:szCs w:val="21"/>
        </w:rPr>
        <w:t xml:space="preserve"> </w:t>
      </w:r>
      <w:r w:rsidRPr="0094527B" w:rsidR="004E05EB">
        <w:rPr>
          <w:spacing w:val="-1"/>
          <w:sz w:val="21"/>
          <w:szCs w:val="21"/>
        </w:rPr>
        <w:t>final</w:t>
      </w:r>
      <w:r w:rsidRPr="0094527B" w:rsidR="004E05EB">
        <w:rPr>
          <w:sz w:val="21"/>
          <w:szCs w:val="21"/>
        </w:rPr>
        <w:t xml:space="preserve"> </w:t>
      </w:r>
      <w:r w:rsidRPr="0094527B" w:rsidR="00330515">
        <w:rPr>
          <w:spacing w:val="-1"/>
          <w:sz w:val="21"/>
          <w:szCs w:val="21"/>
        </w:rPr>
        <w:t>approval</w:t>
      </w:r>
      <w:r w:rsidRPr="0094527B" w:rsidR="00330515">
        <w:rPr>
          <w:sz w:val="21"/>
          <w:szCs w:val="21"/>
        </w:rPr>
        <w:t xml:space="preserve"> </w:t>
      </w:r>
      <w:r w:rsidRPr="0094527B" w:rsidR="00330515">
        <w:rPr>
          <w:spacing w:val="10"/>
          <w:sz w:val="21"/>
          <w:szCs w:val="21"/>
        </w:rPr>
        <w:t>of</w:t>
      </w:r>
      <w:r w:rsidR="0051105A">
        <w:rPr>
          <w:spacing w:val="10"/>
          <w:sz w:val="21"/>
          <w:szCs w:val="21"/>
        </w:rPr>
        <w:t xml:space="preserve"> the </w:t>
      </w:r>
      <w:r w:rsidR="00EF1945">
        <w:rPr>
          <w:spacing w:val="10"/>
          <w:sz w:val="21"/>
          <w:szCs w:val="21"/>
        </w:rPr>
        <w:t xml:space="preserve">IMOC </w:t>
      </w:r>
      <w:r w:rsidR="0051105A">
        <w:rPr>
          <w:spacing w:val="10"/>
          <w:sz w:val="21"/>
          <w:szCs w:val="21"/>
        </w:rPr>
        <w:t xml:space="preserve">minutes where the matter was discussed. </w:t>
      </w:r>
    </w:p>
    <w:p w:rsidR="0078423A" w:rsidP="004C69A4" w:rsidRDefault="0078423A" w14:paraId="7359229E" w14:textId="66F961F0">
      <w:pPr>
        <w:pStyle w:val="BodyText"/>
        <w:numPr>
          <w:ilvl w:val="0"/>
          <w:numId w:val="6"/>
        </w:numPr>
        <w:tabs>
          <w:tab w:val="left" w:pos="473"/>
        </w:tabs>
        <w:kinsoku w:val="0"/>
        <w:overflowPunct w:val="0"/>
        <w:spacing w:before="10" w:after="240"/>
        <w:rPr>
          <w:spacing w:val="-1"/>
          <w:sz w:val="21"/>
          <w:szCs w:val="21"/>
        </w:rPr>
      </w:pPr>
      <w:r>
        <w:rPr>
          <w:spacing w:val="-1"/>
          <w:sz w:val="21"/>
          <w:szCs w:val="21"/>
        </w:rPr>
        <w:t>Further guidance</w:t>
      </w:r>
      <w:r w:rsidR="0051105A">
        <w:rPr>
          <w:spacing w:val="-1"/>
          <w:sz w:val="21"/>
          <w:szCs w:val="21"/>
        </w:rPr>
        <w:t xml:space="preserve"> is available </w:t>
      </w:r>
      <w:r>
        <w:rPr>
          <w:spacing w:val="-1"/>
          <w:sz w:val="21"/>
          <w:szCs w:val="21"/>
        </w:rPr>
        <w:t>in Appendix 3</w:t>
      </w:r>
    </w:p>
    <w:p w:rsidRPr="004C6DAF" w:rsidR="0051105A" w:rsidP="004C6DAF" w:rsidRDefault="00C54109" w14:paraId="04D557E7" w14:textId="16ADE497">
      <w:pPr>
        <w:pStyle w:val="Heading2"/>
        <w:jc w:val="center"/>
        <w:rPr>
          <w:b/>
          <w:bCs/>
          <w:sz w:val="36"/>
          <w:szCs w:val="36"/>
        </w:rPr>
      </w:pPr>
      <w:sdt>
        <w:sdtPr>
          <w:rPr>
            <w:rFonts w:ascii="Calibri" w:hAnsi="Calibri" w:cs="Calibri"/>
            <w:spacing w:val="-1"/>
            <w:sz w:val="22"/>
            <w:szCs w:val="22"/>
          </w:rPr>
          <w:id w:val="-119884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-43367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149937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-165405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16952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203608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208571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-109347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Theme="minorHAnsi" w:hAnsiTheme="minorHAnsi" w:cstheme="minorHAnsi"/>
            <w:spacing w:val="-1"/>
            <w:sz w:val="21"/>
            <w:szCs w:val="21"/>
          </w:rPr>
          <w:id w:val="-212684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Theme="minorHAnsi" w:hAnsiTheme="minorHAnsi" w:cstheme="minorHAnsi"/>
            <w:sz w:val="21"/>
            <w:szCs w:val="21"/>
          </w:rPr>
          <w:id w:val="73475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Theme="minorHAnsi" w:hAnsiTheme="minorHAnsi" w:cstheme="minorHAnsi"/>
            <w:sz w:val="21"/>
            <w:szCs w:val="21"/>
          </w:rPr>
          <w:id w:val="-188501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Theme="minorHAnsi" w:hAnsiTheme="minorHAnsi" w:cstheme="minorHAnsi"/>
            <w:spacing w:val="-1"/>
            <w:sz w:val="21"/>
            <w:szCs w:val="21"/>
          </w:rPr>
          <w:id w:val="-158290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Theme="minorHAnsi" w:hAnsiTheme="minorHAnsi" w:cstheme="minorHAnsi"/>
            <w:spacing w:val="106"/>
            <w:sz w:val="21"/>
            <w:szCs w:val="21"/>
          </w:rPr>
          <w:id w:val="-64790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Theme="minorHAnsi" w:hAnsiTheme="minorHAnsi" w:cstheme="minorHAnsi"/>
            <w:spacing w:val="-1"/>
            <w:sz w:val="21"/>
            <w:szCs w:val="21"/>
          </w:rPr>
          <w:id w:val="-68766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Theme="minorHAnsi" w:hAnsiTheme="minorHAnsi" w:cstheme="minorHAnsi"/>
            <w:sz w:val="21"/>
            <w:szCs w:val="21"/>
          </w:rPr>
          <w:id w:val="-69268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Theme="minorHAnsi" w:hAnsiTheme="minorHAnsi" w:cstheme="minorHAnsi"/>
            <w:spacing w:val="-1"/>
            <w:sz w:val="21"/>
            <w:szCs w:val="21"/>
          </w:rPr>
          <w:id w:val="-179312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Theme="minorHAnsi" w:hAnsiTheme="minorHAnsi" w:cstheme="minorHAnsi"/>
            <w:spacing w:val="-1"/>
            <w:sz w:val="21"/>
            <w:szCs w:val="21"/>
          </w:rPr>
          <w:id w:val="-2309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104918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64478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-18544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-159539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-42180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-21312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-97744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8295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-206832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-95941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118902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159759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-145787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62936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159612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-11629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Theme="minorHAnsi" w:hAnsiTheme="minorHAnsi" w:cstheme="minorHAnsi"/>
            <w:sz w:val="21"/>
            <w:szCs w:val="21"/>
          </w:rPr>
          <w:id w:val="74245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Theme="minorHAnsi" w:hAnsiTheme="minorHAnsi" w:cstheme="minorHAnsi"/>
            <w:sz w:val="21"/>
            <w:szCs w:val="21"/>
          </w:rPr>
          <w:id w:val="-194475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Theme="minorHAnsi" w:hAnsiTheme="minorHAnsi" w:cstheme="minorHAnsi"/>
            <w:sz w:val="21"/>
            <w:szCs w:val="21"/>
          </w:rPr>
          <w:id w:val="-86213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Theme="minorHAnsi" w:hAnsiTheme="minorHAnsi" w:cstheme="minorHAnsi"/>
            <w:sz w:val="21"/>
            <w:szCs w:val="21"/>
          </w:rPr>
          <w:id w:val="-84879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Theme="minorHAnsi" w:hAnsiTheme="minorHAnsi" w:cstheme="minorHAnsi"/>
            <w:sz w:val="21"/>
            <w:szCs w:val="21"/>
          </w:rPr>
          <w:id w:val="-28034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Theme="minorHAnsi" w:hAnsiTheme="minorHAnsi" w:cstheme="minorHAnsi"/>
            <w:sz w:val="21"/>
            <w:szCs w:val="21"/>
          </w:rPr>
          <w:id w:val="167530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190286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Calibri" w:hAnsi="Calibri" w:cs="Calibri"/>
            <w:spacing w:val="-1"/>
            <w:sz w:val="22"/>
            <w:szCs w:val="22"/>
          </w:rPr>
          <w:id w:val="-125920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bookmarkStart w:name="_Formulary_proposal" w:id="0"/>
      <w:bookmarkEnd w:id="0"/>
      <w:r w:rsidRPr="004C6DAF" w:rsidR="00B15E58">
        <w:rPr>
          <w:b/>
          <w:bCs/>
          <w:sz w:val="36"/>
          <w:szCs w:val="36"/>
        </w:rPr>
        <w:t>Formulary proposal</w:t>
      </w: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1"/>
        <w:gridCol w:w="6979"/>
      </w:tblGrid>
      <w:tr w:rsidRPr="0094527B" w:rsidR="000F727E" w:rsidTr="00772F1D" w14:paraId="586DD4DB" w14:textId="77777777">
        <w:trPr>
          <w:tblHeader/>
        </w:trPr>
        <w:tc>
          <w:tcPr>
            <w:tcW w:w="14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3"/>
          </w:tcPr>
          <w:p w:rsidRPr="0094527B" w:rsidR="000F727E" w:rsidP="00772F1D" w:rsidRDefault="00B15E58" w14:paraId="338D8D2D" w14:textId="2EB162A4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</w:t>
            </w:r>
            <w:r w:rsidRPr="0094527B" w:rsidR="004E05E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  <w:r w:rsidRPr="0094527B" w:rsidR="004E05EB">
              <w:rPr>
                <w:rFonts w:asciiTheme="minorHAnsi" w:hAnsiTheme="minorHAnsi" w:cstheme="minorHAnsi"/>
                <w:b/>
                <w:bCs/>
                <w:spacing w:val="48"/>
                <w:sz w:val="21"/>
                <w:szCs w:val="21"/>
              </w:rPr>
              <w:t xml:space="preserve"> </w:t>
            </w:r>
            <w:r w:rsidRPr="0094527B" w:rsidR="004E05EB">
              <w:rPr>
                <w:rFonts w:asciiTheme="minorHAnsi" w:hAnsiTheme="minorHAnsi" w:cstheme="minorHAnsi"/>
                <w:b/>
                <w:bCs/>
                <w:spacing w:val="-1"/>
                <w:sz w:val="21"/>
                <w:szCs w:val="21"/>
              </w:rPr>
              <w:t>Drug</w:t>
            </w:r>
            <w:r w:rsidRPr="0094527B" w:rsidR="004E05E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94527B" w:rsidR="004E05EB">
              <w:rPr>
                <w:rFonts w:asciiTheme="minorHAnsi" w:hAnsiTheme="minorHAnsi" w:cstheme="minorHAnsi"/>
                <w:b/>
                <w:bCs/>
                <w:spacing w:val="-1"/>
                <w:sz w:val="21"/>
                <w:szCs w:val="21"/>
              </w:rPr>
              <w:t>details</w:t>
            </w:r>
          </w:p>
        </w:tc>
      </w:tr>
      <w:tr w:rsidRPr="0094527B" w:rsidR="000F727E" w:rsidTr="00D21472" w14:paraId="1ADB8CBB" w14:textId="77777777"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527B" w:rsidR="00632D29" w:rsidP="00772F1D" w:rsidRDefault="004E05EB" w14:paraId="088BC9C7" w14:textId="77777777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10" w:after="10"/>
              <w:ind w:left="0"/>
              <w:rPr>
                <w:rFonts w:asciiTheme="minorHAnsi" w:hAnsiTheme="minorHAnsi" w:cstheme="minorHAnsi"/>
                <w:color w:val="808080"/>
                <w:spacing w:val="1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Approved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name:</w:t>
            </w:r>
          </w:p>
          <w:p w:rsidRPr="0094527B" w:rsidR="000F727E" w:rsidP="00772F1D" w:rsidRDefault="000F727E" w14:paraId="75C88033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color w:val="808080"/>
                <w:spacing w:val="1"/>
                <w:sz w:val="21"/>
                <w:szCs w:val="21"/>
              </w:rPr>
            </w:pP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527B" w:rsidR="000F727E" w:rsidP="00772F1D" w:rsidRDefault="004E05EB" w14:paraId="27EB2B7A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2.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Brand name:</w:t>
            </w:r>
          </w:p>
          <w:p w:rsidRPr="0094527B" w:rsidR="000F727E" w:rsidP="00772F1D" w:rsidRDefault="000F727E" w14:paraId="03EFA00C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94527B" w:rsidR="000F727E" w:rsidTr="00D21472" w14:paraId="3C3444E9" w14:textId="77777777"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527B" w:rsidR="000F727E" w:rsidP="00772F1D" w:rsidRDefault="004E05EB" w14:paraId="73B2A764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3.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Manufacturer:</w:t>
            </w:r>
          </w:p>
          <w:p w:rsidRPr="0094527B" w:rsidR="000F727E" w:rsidP="00772F1D" w:rsidRDefault="000F727E" w14:paraId="27CC8FC8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527B" w:rsidR="00632D29" w:rsidP="00772F1D" w:rsidRDefault="004E05EB" w14:paraId="6DB4A739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4.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Formulation(s) 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>&amp;</w:t>
            </w:r>
            <w:r w:rsidRPr="0094527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strength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requested:</w:t>
            </w:r>
          </w:p>
          <w:p w:rsidRPr="0094527B" w:rsidR="000F727E" w:rsidP="00772F1D" w:rsidRDefault="000F727E" w14:paraId="46801F0E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94527B" w:rsidR="00B4155F" w:rsidTr="00D21472" w14:paraId="6F4919C8" w14:textId="77777777">
        <w:tc>
          <w:tcPr>
            <w:tcW w:w="14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527B" w:rsidR="00B4155F" w:rsidP="00772F1D" w:rsidRDefault="00B4155F" w14:paraId="3C447CE8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>5. Licensed indications &amp; Dosage</w:t>
            </w:r>
          </w:p>
          <w:p w:rsidRPr="0094527B" w:rsidR="00B4155F" w:rsidP="00772F1D" w:rsidRDefault="00B4155F" w14:paraId="2A789717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94527B" w:rsidR="00C6574A" w:rsidTr="0022212A" w14:paraId="7D5FD13F" w14:textId="77777777">
        <w:tc>
          <w:tcPr>
            <w:tcW w:w="14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C6574A" w:rsidP="00C6574A" w:rsidRDefault="00A93C3C" w14:paraId="61005812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</w:t>
            </w:r>
            <w:r w:rsidR="00C6574A">
              <w:rPr>
                <w:rFonts w:ascii="Calibri" w:hAnsi="Calibri" w:cs="Calibri"/>
                <w:sz w:val="22"/>
                <w:szCs w:val="22"/>
              </w:rPr>
              <w:t xml:space="preserve">If the product is a liquid for </w:t>
            </w:r>
            <w:proofErr w:type="gramStart"/>
            <w:r w:rsidR="00C6574A">
              <w:rPr>
                <w:rFonts w:ascii="Calibri" w:hAnsi="Calibri" w:cs="Calibri"/>
                <w:sz w:val="22"/>
                <w:szCs w:val="22"/>
              </w:rPr>
              <w:t>paediatrics</w:t>
            </w:r>
            <w:proofErr w:type="gramEnd"/>
            <w:r w:rsidR="00C6574A">
              <w:rPr>
                <w:rFonts w:ascii="Calibri" w:hAnsi="Calibri" w:cs="Calibri"/>
                <w:sz w:val="22"/>
                <w:szCs w:val="22"/>
              </w:rPr>
              <w:t xml:space="preserve"> does it come in a recognised standard concentration according to national guidance?</w:t>
            </w:r>
          </w:p>
          <w:p w:rsidRPr="0094527B" w:rsidR="00A93C3C" w:rsidP="00C6574A" w:rsidRDefault="00A93C3C" w14:paraId="68897BD0" w14:textId="66DDAB4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94527B" w:rsidR="00C6574A" w:rsidTr="0022212A" w14:paraId="08A8B78D" w14:textId="77777777">
        <w:tc>
          <w:tcPr>
            <w:tcW w:w="14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C6574A" w:rsidP="00C6574A" w:rsidRDefault="00A93C3C" w14:paraId="55DC7453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7. </w:t>
            </w:r>
            <w:r w:rsidR="00C6574A">
              <w:rPr>
                <w:rFonts w:ascii="Calibri" w:hAnsi="Calibri" w:cs="Calibri"/>
                <w:sz w:val="22"/>
                <w:szCs w:val="22"/>
              </w:rPr>
              <w:t>If the product is being considered for use in paediatrics are the excipients suitable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Pr="0094527B" w:rsidR="00A93C3C" w:rsidP="00C6574A" w:rsidRDefault="00A93C3C" w14:paraId="61E77CB9" w14:textId="653FA652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94527B" w:rsidR="00C6574A" w:rsidTr="00D21472" w14:paraId="0116DB28" w14:textId="77777777">
        <w:tc>
          <w:tcPr>
            <w:tcW w:w="14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527B" w:rsidR="00C6574A" w:rsidP="00C6574A" w:rsidRDefault="00A93C3C" w14:paraId="626EF1FC" w14:textId="5A777E97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pacing w:val="77"/>
                <w:sz w:val="21"/>
                <w:szCs w:val="21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Pr="00B4155F" w:rsidR="00C6574A">
              <w:rPr>
                <w:rFonts w:asciiTheme="minorHAnsi" w:hAnsiTheme="minorHAnsi" w:cstheme="minorHAnsi"/>
              </w:rPr>
              <w:t xml:space="preserve">. </w:t>
            </w:r>
            <w:r w:rsidRPr="0094527B" w:rsidR="00C6574A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Patent</w:t>
            </w:r>
            <w:r w:rsidRPr="0094527B" w:rsidR="00C6574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4527B" w:rsidR="00C6574A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expiry</w:t>
            </w:r>
            <w:r w:rsidRPr="0094527B" w:rsidR="00C6574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4527B" w:rsidR="00C6574A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(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Please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1"/>
                <w:sz w:val="21"/>
                <w:szCs w:val="21"/>
              </w:rPr>
              <w:t xml:space="preserve"> 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>indicate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1"/>
                <w:sz w:val="21"/>
                <w:szCs w:val="21"/>
              </w:rPr>
              <w:t xml:space="preserve"> </w:t>
            </w:r>
            <w:r w:rsidRPr="0094527B" w:rsidR="00C6574A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if the 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>new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1"/>
                <w:sz w:val="21"/>
                <w:szCs w:val="21"/>
              </w:rPr>
              <w:t xml:space="preserve"> 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>drug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 xml:space="preserve"> or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1"/>
                <w:sz w:val="21"/>
                <w:szCs w:val="21"/>
              </w:rPr>
              <w:t xml:space="preserve"> 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any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-3"/>
                <w:sz w:val="21"/>
                <w:szCs w:val="21"/>
              </w:rPr>
              <w:t xml:space="preserve"> </w:t>
            </w:r>
            <w:r w:rsidR="00C6574A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competitor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(s)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-3"/>
                <w:sz w:val="21"/>
                <w:szCs w:val="21"/>
              </w:rPr>
              <w:t xml:space="preserve"> 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have</w:t>
            </w:r>
            <w:r w:rsidRPr="0094527B" w:rsidR="00C6574A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a 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patent</w:t>
            </w:r>
            <w:r w:rsidRPr="0094527B" w:rsidR="00C6574A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expiry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-3"/>
                <w:sz w:val="21"/>
                <w:szCs w:val="21"/>
              </w:rPr>
              <w:t xml:space="preserve"> 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within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-3"/>
                <w:sz w:val="21"/>
                <w:szCs w:val="21"/>
              </w:rPr>
              <w:t xml:space="preserve"> </w:t>
            </w:r>
            <w:r w:rsidRPr="0094527B" w:rsidR="00C6574A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the 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 xml:space="preserve">next </w:t>
            </w:r>
            <w:r w:rsidRPr="0094527B" w:rsidR="00C6574A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18</w:t>
            </w:r>
            <w:r w:rsidRPr="0094527B" w:rsidR="00C6574A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94527B" w:rsidR="00C6574A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months)</w:t>
            </w:r>
            <w:r w:rsidRPr="0094527B" w:rsidR="00C6574A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94527B" w:rsidR="00C6574A">
              <w:rPr>
                <w:rFonts w:asciiTheme="minorHAnsi" w:hAnsiTheme="minorHAnsi" w:cstheme="minorHAnsi"/>
                <w:spacing w:val="77"/>
                <w:sz w:val="21"/>
                <w:szCs w:val="21"/>
              </w:rPr>
              <w:t xml:space="preserve"> </w:t>
            </w:r>
          </w:p>
          <w:p w:rsidRPr="0094527B" w:rsidR="00C6574A" w:rsidP="00C6574A" w:rsidRDefault="00C6574A" w14:paraId="554632C7" w14:textId="77777777">
            <w:pPr>
              <w:pStyle w:val="TableParagraph"/>
              <w:kinsoku w:val="0"/>
              <w:overflowPunct w:val="0"/>
              <w:spacing w:before="10" w:after="10" w:line="267" w:lineRule="exact"/>
              <w:ind w:left="10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94527B" w:rsidR="00C6574A" w:rsidTr="00D21472" w14:paraId="5BBDCB16" w14:textId="77777777">
        <w:tc>
          <w:tcPr>
            <w:tcW w:w="14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527B" w:rsidR="00C6574A" w:rsidP="00C6574A" w:rsidRDefault="00A93C3C" w14:paraId="64E23F5B" w14:textId="01098FC8">
            <w:pPr>
              <w:pStyle w:val="BodyText"/>
              <w:kinsoku w:val="0"/>
              <w:overflowPunct w:val="0"/>
              <w:spacing w:before="10" w:after="10"/>
              <w:ind w:left="0" w:firstLine="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94527B" w:rsidR="00C6574A">
              <w:rPr>
                <w:rFonts w:asciiTheme="minorHAnsi" w:hAnsiTheme="minorHAnsi" w:cstheme="minorHAnsi"/>
                <w:sz w:val="21"/>
                <w:szCs w:val="21"/>
              </w:rPr>
              <w:t>. Is this</w:t>
            </w:r>
            <w:r w:rsidRPr="0094527B" w:rsidR="00C6574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94527B" w:rsidR="00C6574A">
              <w:rPr>
                <w:rFonts w:asciiTheme="minorHAnsi" w:hAnsiTheme="minorHAnsi" w:cstheme="minorHAnsi"/>
                <w:sz w:val="21"/>
                <w:szCs w:val="21"/>
              </w:rPr>
              <w:t xml:space="preserve">an </w:t>
            </w:r>
            <w:r w:rsidRPr="0094527B" w:rsidR="00C6574A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application to:</w:t>
            </w:r>
          </w:p>
          <w:p w:rsidRPr="0094527B" w:rsidR="00C6574A" w:rsidP="00C6574A" w:rsidRDefault="00C6574A" w14:paraId="56A57E3E" w14:textId="77777777">
            <w:pPr>
              <w:pStyle w:val="BodyText"/>
              <w:numPr>
                <w:ilvl w:val="0"/>
                <w:numId w:val="4"/>
              </w:numPr>
              <w:tabs>
                <w:tab w:val="left" w:pos="333"/>
              </w:tabs>
              <w:kinsoku w:val="0"/>
              <w:overflowPunct w:val="0"/>
              <w:spacing w:before="10" w:after="10" w:line="296" w:lineRule="exact"/>
              <w:ind w:hanging="222"/>
              <w:rPr>
                <w:rFonts w:asciiTheme="minorHAnsi" w:hAnsiTheme="minorHAnsi" w:cstheme="minorHAnsi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Add 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new</w:t>
            </w:r>
            <w:r w:rsidRPr="0094527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drug to</w:t>
            </w:r>
            <w:r w:rsidRPr="0094527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the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formulary?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81035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sz w:val="21"/>
                    <w:szCs w:val="21"/>
                  </w:rPr>
                  <w:t>☐</w:t>
                </w:r>
              </w:sdtContent>
            </w:sdt>
          </w:p>
          <w:p w:rsidRPr="0094527B" w:rsidR="00C6574A" w:rsidP="00C6574A" w:rsidRDefault="00C6574A" w14:paraId="25E90351" w14:textId="77777777">
            <w:pPr>
              <w:pStyle w:val="BodyText"/>
              <w:numPr>
                <w:ilvl w:val="0"/>
                <w:numId w:val="4"/>
              </w:numPr>
              <w:tabs>
                <w:tab w:val="left" w:pos="344"/>
              </w:tabs>
              <w:kinsoku w:val="0"/>
              <w:overflowPunct w:val="0"/>
              <w:spacing w:before="10" w:after="10" w:line="296" w:lineRule="exact"/>
              <w:ind w:left="343" w:hanging="233"/>
              <w:rPr>
                <w:rFonts w:asciiTheme="minorHAnsi" w:hAnsiTheme="minorHAnsi" w:cstheme="minorHAnsi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Add 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new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indication</w:t>
            </w:r>
            <w:r w:rsidRPr="0094527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for</w:t>
            </w:r>
            <w:r w:rsidRPr="0094527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an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existing formulary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drug?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2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2"/>
                  <w:sz w:val="21"/>
                  <w:szCs w:val="21"/>
                </w:rPr>
                <w:id w:val="39070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spacing w:val="2"/>
                    <w:sz w:val="21"/>
                    <w:szCs w:val="21"/>
                  </w:rPr>
                  <w:t>☐</w:t>
                </w:r>
              </w:sdtContent>
            </w:sdt>
          </w:p>
          <w:p w:rsidRPr="0094527B" w:rsidR="00C6574A" w:rsidP="00C6574A" w:rsidRDefault="00C6574A" w14:paraId="7730F863" w14:textId="77777777">
            <w:pPr>
              <w:pStyle w:val="BodyText"/>
              <w:numPr>
                <w:ilvl w:val="0"/>
                <w:numId w:val="4"/>
              </w:numPr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left="321" w:hanging="211"/>
              <w:rPr>
                <w:rFonts w:asciiTheme="minorHAnsi" w:hAnsiTheme="minorHAnsi" w:cstheme="minorHAnsi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Add 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94527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new</w:t>
            </w:r>
            <w:r w:rsidRPr="0094527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formulation for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an</w:t>
            </w:r>
            <w:r w:rsidRPr="0094527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existing formulary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drug?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r w:rsidRPr="0094527B">
              <w:rPr>
                <w:rFonts w:asciiTheme="minorHAnsi" w:hAnsiTheme="minorHAnsi" w:cstheme="minorHAnsi"/>
                <w:spacing w:val="2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2"/>
                  <w:sz w:val="21"/>
                  <w:szCs w:val="21"/>
                </w:rPr>
                <w:id w:val="151866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spacing w:val="2"/>
                    <w:sz w:val="21"/>
                    <w:szCs w:val="21"/>
                  </w:rPr>
                  <w:t>☐</w:t>
                </w:r>
              </w:sdtContent>
            </w:sdt>
          </w:p>
          <w:p w:rsidRPr="004C69A4" w:rsidR="00C6574A" w:rsidP="00C6574A" w:rsidRDefault="00C6574A" w14:paraId="2CB5F67C" w14:textId="77777777">
            <w:pPr>
              <w:pStyle w:val="BodyText"/>
              <w:numPr>
                <w:ilvl w:val="0"/>
                <w:numId w:val="4"/>
              </w:numPr>
              <w:tabs>
                <w:tab w:val="left" w:pos="344"/>
              </w:tabs>
              <w:kinsoku w:val="0"/>
              <w:overflowPunct w:val="0"/>
              <w:spacing w:before="10" w:after="10" w:line="296" w:lineRule="exact"/>
              <w:ind w:left="343" w:hanging="233"/>
              <w:rPr>
                <w:rFonts w:asciiTheme="minorHAnsi" w:hAnsiTheme="minorHAnsi" w:cstheme="minorHAnsi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Change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the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traffic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light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status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of an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existing formulary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drug?</w:t>
            </w:r>
            <w:r w:rsidRPr="0094527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1"/>
                  <w:sz w:val="21"/>
                  <w:szCs w:val="21"/>
                </w:rPr>
                <w:id w:val="-191562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spacing w:val="1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:rsidR="000F727E" w:rsidRDefault="000F727E" w14:paraId="1B24F53E" w14:textId="77777777">
      <w:pPr>
        <w:pStyle w:val="BodyText"/>
        <w:kinsoku w:val="0"/>
        <w:overflowPunct w:val="0"/>
        <w:spacing w:before="3"/>
        <w:ind w:left="0"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63"/>
        <w:gridCol w:w="10431"/>
        <w:gridCol w:w="1165"/>
        <w:gridCol w:w="11"/>
      </w:tblGrid>
      <w:tr w:rsidRPr="00314A51" w:rsidR="000F727E" w:rsidTr="10867017" w14:paraId="1CE50F2B" w14:textId="77777777">
        <w:trPr>
          <w:tblHeader/>
        </w:trPr>
        <w:tc>
          <w:tcPr>
            <w:tcW w:w="1407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38DD3"/>
            <w:vAlign w:val="center"/>
          </w:tcPr>
          <w:p w:rsidRPr="00314A51" w:rsidR="000F727E" w:rsidP="00314A51" w:rsidRDefault="00B15E58" w14:paraId="73E114BA" w14:textId="565F723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</w:t>
            </w:r>
            <w:r w:rsidRPr="00314A51" w:rsidR="004E05E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  <w:r w:rsidRPr="00314A51" w:rsidR="004E05EB">
              <w:rPr>
                <w:rFonts w:asciiTheme="minorHAnsi" w:hAnsiTheme="minorHAnsi" w:cstheme="minorHAnsi"/>
                <w:b/>
                <w:bCs/>
                <w:spacing w:val="48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b/>
                <w:bCs/>
                <w:spacing w:val="-1"/>
                <w:sz w:val="21"/>
                <w:szCs w:val="21"/>
              </w:rPr>
              <w:t xml:space="preserve">Intended </w:t>
            </w:r>
            <w:r w:rsidRPr="00314A51" w:rsidR="004E05E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use</w:t>
            </w:r>
          </w:p>
        </w:tc>
      </w:tr>
      <w:tr w:rsidRPr="00314A51" w:rsidR="00B4155F" w:rsidTr="10867017" w14:paraId="35C3D2E0" w14:textId="77777777">
        <w:tc>
          <w:tcPr>
            <w:tcW w:w="246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 w:rsidRPr="00314A51" w:rsidR="00B4155F" w:rsidP="00314A51" w:rsidRDefault="00B4155F" w14:paraId="1A83B82B" w14:textId="77777777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Define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use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drug:</w:t>
            </w:r>
          </w:p>
        </w:tc>
        <w:tc>
          <w:tcPr>
            <w:tcW w:w="1160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B4155F" w:rsidP="00314A51" w:rsidRDefault="004B1AF7" w14:paraId="4A3D1167" w14:textId="1BE62DF1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0" w:after="10" w:line="267" w:lineRule="exact"/>
              <w:ind w:left="0"/>
              <w:rPr>
                <w:rFonts w:asciiTheme="minorHAnsi" w:hAnsiTheme="minorHAnsi" w:cstheme="minorHAnsi"/>
                <w:spacing w:val="5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1.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Intended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patient cohort</w:t>
            </w:r>
            <w:r w:rsidRPr="00314A51" w:rsidR="00B4155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for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prescription</w:t>
            </w:r>
            <w:r w:rsidRPr="00314A51" w:rsidR="00B4155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314A51" w:rsidR="00B4155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this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treatment</w:t>
            </w:r>
            <w:r w:rsidR="004D46F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?</w:t>
            </w:r>
          </w:p>
          <w:p w:rsidRPr="00314A51" w:rsidR="00B4155F" w:rsidP="00314A51" w:rsidRDefault="00B4155F" w14:paraId="23D176B5" w14:textId="77777777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314A51" w:rsidR="00B4155F" w:rsidTr="10867017" w14:paraId="2E60798C" w14:textId="77777777">
        <w:tc>
          <w:tcPr>
            <w:tcW w:w="2463" w:type="dxa"/>
            <w:vMerge/>
            <w:vAlign w:val="center"/>
          </w:tcPr>
          <w:p w:rsidRPr="00314A51" w:rsidR="00B4155F" w:rsidP="00314A51" w:rsidRDefault="00B4155F" w14:paraId="347D9C0A" w14:textId="77777777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0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B4155F" w:rsidP="00314A51" w:rsidRDefault="004B1AF7" w14:paraId="51D7FC1B" w14:textId="687D4A78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0" w:after="10" w:line="267" w:lineRule="exact"/>
              <w:ind w:left="0"/>
              <w:rPr>
                <w:rFonts w:asciiTheme="minorHAnsi" w:hAnsiTheme="minorHAnsi" w:cstheme="minorHAnsi"/>
                <w:spacing w:val="59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2. 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>Is this</w:t>
            </w:r>
            <w:r w:rsidRPr="00314A51" w:rsidR="00B4155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just</w:t>
            </w:r>
            <w:r w:rsidRPr="00314A51" w:rsidR="00B4155F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>an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adult</w:t>
            </w:r>
            <w:r w:rsidRPr="00314A51" w:rsidR="00B4155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cohort,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 xml:space="preserve"> or</w:t>
            </w:r>
            <w:r w:rsidRPr="00314A51" w:rsidR="00B4155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 xml:space="preserve">is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this</w:t>
            </w:r>
            <w:r w:rsidRPr="00314A51" w:rsidR="00B4155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likely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to</w:t>
            </w:r>
            <w:r w:rsidRPr="00314A51" w:rsidR="00B4155F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impact</w:t>
            </w:r>
            <w:r w:rsidRPr="00314A51" w:rsidR="00B4155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>on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the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paediatric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population?</w:t>
            </w:r>
          </w:p>
          <w:p w:rsidRPr="00314A51" w:rsidR="00B4155F" w:rsidP="00314A51" w:rsidRDefault="00B4155F" w14:paraId="65EF74CB" w14:textId="77777777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314A51" w:rsidR="00B4155F" w:rsidTr="10867017" w14:paraId="543918CB" w14:textId="77777777">
        <w:tc>
          <w:tcPr>
            <w:tcW w:w="2463" w:type="dxa"/>
            <w:vMerge/>
            <w:vAlign w:val="center"/>
          </w:tcPr>
          <w:p w:rsidRPr="00314A51" w:rsidR="00B4155F" w:rsidP="00314A51" w:rsidRDefault="00B4155F" w14:paraId="4623B59E" w14:textId="77777777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0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B4155F" w:rsidP="00314A51" w:rsidRDefault="004B1AF7" w14:paraId="62FB4C5B" w14:textId="299EC838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0" w:after="10" w:line="264" w:lineRule="exact"/>
              <w:ind w:left="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3.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Licensing:</w:t>
            </w:r>
          </w:p>
          <w:p w:rsidRPr="00314A51" w:rsidR="00B4155F" w:rsidP="00314A51" w:rsidRDefault="00B4155F" w14:paraId="5DAD36B8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328"/>
              </w:tabs>
              <w:kinsoku w:val="0"/>
              <w:overflowPunct w:val="0"/>
              <w:spacing w:before="10" w:after="10" w:line="296" w:lineRule="exact"/>
              <w:ind w:left="0" w:hanging="223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Is this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product</w:t>
            </w:r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licensed for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this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indication?</w:t>
            </w:r>
            <w:r w:rsidRPr="00314A51">
              <w:rPr>
                <w:rFonts w:asciiTheme="minorHAnsi" w:hAnsiTheme="minorHAnsi" w:cstheme="minorHAnsi"/>
                <w:spacing w:val="48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Yes </w:t>
            </w:r>
            <w:r w:rsidRPr="00314A5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1"/>
                  <w:szCs w:val="21"/>
                </w:rPr>
                <w:id w:val="-212052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DF">
                  <w:rPr>
                    <w:rFonts w:hint="eastAsia" w:ascii="MS Gothic" w:hAnsi="MS Gothic" w:eastAsia="MS Gothic" w:cstheme="minorHAnsi"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Pr="00314A51">
              <w:rPr>
                <w:rFonts w:asciiTheme="minorHAnsi" w:hAnsiTheme="minorHAnsi" w:cstheme="minorHAnsi"/>
                <w:b/>
                <w:bCs/>
                <w:spacing w:val="28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spacing w:val="-2"/>
                  <w:sz w:val="21"/>
                  <w:szCs w:val="21"/>
                </w:rPr>
                <w:id w:val="-151614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DF">
                  <w:rPr>
                    <w:rFonts w:hint="eastAsia" w:ascii="MS Gothic" w:hAnsi="MS Gothic" w:eastAsia="MS Gothic" w:cstheme="minorHAnsi"/>
                    <w:spacing w:val="-2"/>
                    <w:sz w:val="21"/>
                    <w:szCs w:val="21"/>
                  </w:rPr>
                  <w:t>☐</w:t>
                </w:r>
              </w:sdtContent>
            </w:sdt>
          </w:p>
          <w:p w:rsidRPr="00314A51" w:rsidR="00B4155F" w:rsidP="00314A51" w:rsidRDefault="00B4155F" w14:paraId="59190DC1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338"/>
              </w:tabs>
              <w:kinsoku w:val="0"/>
              <w:overflowPunct w:val="0"/>
              <w:spacing w:before="10" w:after="10" w:line="296" w:lineRule="exact"/>
              <w:ind w:left="0" w:hanging="233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Is it a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licensed</w:t>
            </w:r>
            <w:r w:rsidRPr="00314A51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medicine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being used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off-label? Yes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1"/>
                  <w:szCs w:val="21"/>
                </w:rPr>
                <w:id w:val="-21057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DF">
                  <w:rPr>
                    <w:rFonts w:hint="eastAsia" w:ascii="MS Gothic" w:hAnsi="MS Gothic" w:eastAsia="MS Gothic" w:cstheme="minorHAnsi"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Pr="00314A51">
              <w:rPr>
                <w:rFonts w:asciiTheme="minorHAnsi" w:hAnsiTheme="minorHAnsi" w:cstheme="minorHAnsi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(please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complete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appendix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1)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No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1"/>
                  <w:szCs w:val="21"/>
                </w:rPr>
                <w:id w:val="-34394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DF">
                  <w:rPr>
                    <w:rFonts w:hint="eastAsia" w:ascii="MS Gothic" w:hAnsi="MS Gothic" w:eastAsia="MS Gothic" w:cstheme="minorHAnsi"/>
                    <w:spacing w:val="-2"/>
                    <w:sz w:val="21"/>
                    <w:szCs w:val="21"/>
                  </w:rPr>
                  <w:t>☐</w:t>
                </w:r>
              </w:sdtContent>
            </w:sdt>
          </w:p>
          <w:p w:rsidRPr="00314A51" w:rsidR="00B4155F" w:rsidP="00314A51" w:rsidRDefault="00B4155F" w14:paraId="313187F2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kinsoku w:val="0"/>
              <w:overflowPunct w:val="0"/>
              <w:spacing w:before="10" w:after="10"/>
              <w:ind w:left="0" w:hanging="211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Is it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an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unlicensed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medicine?</w:t>
            </w:r>
            <w:r w:rsidRPr="00314A51">
              <w:rPr>
                <w:rFonts w:asciiTheme="minorHAnsi" w:hAnsiTheme="minorHAnsi" w:cstheme="minorHAnsi"/>
                <w:spacing w:val="49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Yes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1"/>
                  <w:szCs w:val="21"/>
                </w:rPr>
                <w:id w:val="403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DF">
                  <w:rPr>
                    <w:rFonts w:hint="eastAsia" w:ascii="MS Gothic" w:hAnsi="MS Gothic" w:eastAsia="MS Gothic" w:cstheme="minorHAnsi"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="001B27DF">
              <w:rPr>
                <w:rFonts w:ascii="Segoe UI Symbol" w:hAnsi="Segoe UI Symbol" w:cs="Segoe UI Symbol"/>
                <w:b/>
                <w:bCs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(please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complete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appendix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1</w:t>
            </w:r>
            <w:proofErr w:type="gramStart"/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)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49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No</w:t>
            </w:r>
            <w:proofErr w:type="gramEnd"/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1"/>
                  <w:szCs w:val="21"/>
                </w:rPr>
                <w:id w:val="-106887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DF">
                  <w:rPr>
                    <w:rFonts w:hint="eastAsia" w:ascii="MS Gothic" w:hAnsi="MS Gothic" w:eastAsia="MS Gothic" w:cstheme="minorHAnsi"/>
                    <w:spacing w:val="-2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Pr="00314A51" w:rsidR="00B4155F" w:rsidTr="10867017" w14:paraId="6F3109AA" w14:textId="77777777">
        <w:tc>
          <w:tcPr>
            <w:tcW w:w="2463" w:type="dxa"/>
            <w:vMerge/>
            <w:vAlign w:val="center"/>
          </w:tcPr>
          <w:p w:rsidRPr="00314A51" w:rsidR="00B4155F" w:rsidP="00314A51" w:rsidRDefault="00B4155F" w14:paraId="2D790155" w14:textId="77777777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0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B4155F" w:rsidP="00314A51" w:rsidRDefault="004B1AF7" w14:paraId="1634EEB3" w14:textId="4B73D207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0" w:after="10" w:line="267" w:lineRule="exact"/>
              <w:ind w:left="0"/>
              <w:rPr>
                <w:rFonts w:asciiTheme="minorHAnsi" w:hAnsiTheme="minorHAnsi" w:cstheme="minorHAnsi"/>
                <w:spacing w:val="23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4.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Dosage</w:t>
            </w:r>
            <w:r w:rsidRPr="00314A51" w:rsidR="00B4155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>&amp;</w:t>
            </w:r>
            <w:r w:rsidRPr="00314A51" w:rsidR="00B4155F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duration</w:t>
            </w:r>
            <w:r w:rsidRPr="00314A51" w:rsidR="00B4155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treatment.</w:t>
            </w:r>
          </w:p>
          <w:p w:rsidRPr="00314A51" w:rsidR="00B4155F" w:rsidP="00314A51" w:rsidRDefault="00B4155F" w14:paraId="07B6142F" w14:textId="77777777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314A51" w:rsidR="00B4155F" w:rsidTr="10867017" w14:paraId="537474C1" w14:textId="77777777">
        <w:tc>
          <w:tcPr>
            <w:tcW w:w="2463" w:type="dxa"/>
            <w:vMerge/>
            <w:vAlign w:val="center"/>
          </w:tcPr>
          <w:p w:rsidRPr="00314A51" w:rsidR="00B4155F" w:rsidP="00314A51" w:rsidRDefault="00B4155F" w14:paraId="474CC09C" w14:textId="77777777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0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B4155F" w:rsidP="00314A51" w:rsidRDefault="004B1AF7" w14:paraId="6685F244" w14:textId="354D2D89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0" w:after="10" w:line="267" w:lineRule="exact"/>
              <w:ind w:left="0"/>
              <w:rPr>
                <w:rFonts w:asciiTheme="minorHAnsi" w:hAnsiTheme="minorHAnsi" w:cstheme="minorHAnsi"/>
                <w:spacing w:val="59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5. 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>What</w:t>
            </w:r>
            <w:r w:rsidRPr="00314A51" w:rsidR="00B4155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>are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314A51" w:rsidR="00B4155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monitoring</w:t>
            </w:r>
            <w:r w:rsidRPr="00314A51" w:rsidR="00B4155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requirements?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Specify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relevant</w:t>
            </w:r>
            <w:r w:rsidRPr="00314A51" w:rsidR="00B4155F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clinical</w:t>
            </w:r>
            <w:r w:rsidRPr="00314A51" w:rsidR="00B4155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investigations.</w:t>
            </w:r>
          </w:p>
          <w:p w:rsidRPr="00314A51" w:rsidR="00B4155F" w:rsidP="00314A51" w:rsidRDefault="00B4155F" w14:paraId="3BAC137D" w14:textId="77777777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314A51" w:rsidR="00B4155F" w:rsidTr="10867017" w14:paraId="31975E0D" w14:textId="77777777">
        <w:tc>
          <w:tcPr>
            <w:tcW w:w="2463" w:type="dxa"/>
            <w:vMerge/>
            <w:vAlign w:val="center"/>
          </w:tcPr>
          <w:p w:rsidRPr="00314A51" w:rsidR="00B4155F" w:rsidP="00314A51" w:rsidRDefault="00B4155F" w14:paraId="35B001DB" w14:textId="77777777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0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B41F3" w:rsidR="00B4155F" w:rsidP="00314A51" w:rsidRDefault="004B1AF7" w14:paraId="3C43FE0F" w14:textId="20176640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0" w:after="10" w:line="267" w:lineRule="exact"/>
              <w:ind w:left="0"/>
              <w:rPr>
                <w:rFonts w:asciiTheme="minorHAnsi" w:hAnsiTheme="minorHAnsi" w:cstheme="minorHAnsi"/>
                <w:spacing w:val="39"/>
                <w:sz w:val="21"/>
                <w:szCs w:val="21"/>
              </w:rPr>
            </w:pPr>
            <w:r w:rsidRPr="004B41F3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6. </w:t>
            </w:r>
            <w:r w:rsidRPr="004B41F3" w:rsidR="00402E37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</w:t>
            </w:r>
            <w:r w:rsidRPr="004B41F3" w:rsidR="00B4155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efine</w:t>
            </w:r>
            <w:r w:rsidRPr="004B41F3" w:rsidR="00B4155F">
              <w:rPr>
                <w:rFonts w:asciiTheme="minorHAnsi" w:hAnsiTheme="minorHAnsi" w:cstheme="minorHAnsi"/>
                <w:sz w:val="21"/>
                <w:szCs w:val="21"/>
              </w:rPr>
              <w:t xml:space="preserve"> the </w:t>
            </w:r>
            <w:r w:rsidRPr="004B41F3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criteria</w:t>
            </w:r>
            <w:r w:rsidRPr="004B41F3" w:rsidR="004D46F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for stopping this medication</w:t>
            </w:r>
            <w:r w:rsidRPr="004B41F3" w:rsidR="00402E37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="004B41F3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(symptoms or physiological parameters) </w:t>
            </w:r>
            <w:r w:rsidRPr="004B41F3" w:rsidR="00402E37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and guidance for stopping i.e. can it be </w:t>
            </w:r>
            <w:r w:rsidRPr="004B41F3" w:rsidR="00402E37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stopped immediately or must therapy be tapered down</w:t>
            </w:r>
            <w:r w:rsidRPr="004B41F3" w:rsidR="007C55D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?</w:t>
            </w:r>
          </w:p>
          <w:p w:rsidRPr="00314A51" w:rsidR="00B4155F" w:rsidP="00314A51" w:rsidRDefault="00B4155F" w14:paraId="17765494" w14:textId="77777777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314A51" w:rsidR="00B4155F" w:rsidTr="10867017" w14:paraId="211924E5" w14:textId="77777777"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4A51" w:rsidR="00B4155F" w:rsidP="00C54109" w:rsidRDefault="00B4155F" w14:paraId="16FFD99D" w14:textId="77777777">
            <w:pPr>
              <w:pStyle w:val="TableParagraph"/>
              <w:kinsoku w:val="0"/>
              <w:overflowPunct w:val="0"/>
              <w:spacing w:before="10" w:after="10"/>
              <w:ind w:right="69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Number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people</w:t>
            </w:r>
            <w:r w:rsidRPr="00314A51">
              <w:rPr>
                <w:rFonts w:asciiTheme="minorHAnsi" w:hAnsiTheme="minorHAnsi" w:cstheme="minorHAnsi"/>
                <w:spacing w:val="27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affected:</w:t>
            </w:r>
          </w:p>
        </w:tc>
        <w:tc>
          <w:tcPr>
            <w:tcW w:w="11607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B4155F" w:rsidP="00314A51" w:rsidRDefault="004B1AF7" w14:paraId="704C1B0C" w14:textId="50D22BF9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0" w:after="10" w:line="267" w:lineRule="exact"/>
              <w:ind w:left="0"/>
              <w:rPr>
                <w:rFonts w:asciiTheme="minorHAnsi" w:hAnsiTheme="minorHAnsi" w:cstheme="minorHAnsi"/>
                <w:spacing w:val="65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7. 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>What</w:t>
            </w:r>
            <w:r w:rsidRPr="00314A51" w:rsidR="00B4155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>is the</w:t>
            </w:r>
            <w:r w:rsidRPr="00314A51" w:rsidR="00B4155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population affected</w:t>
            </w:r>
            <w:r w:rsidRPr="00314A51" w:rsidR="00B4155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(prevalence)</w:t>
            </w:r>
            <w:r w:rsidRPr="00314A51" w:rsidR="00B4155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the</w:t>
            </w:r>
            <w:r w:rsidRPr="00314A51" w:rsidR="00B4155F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condition</w:t>
            </w:r>
            <w:r w:rsidRPr="00314A51" w:rsidR="00B4155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be</w:t>
            </w:r>
            <w:r w:rsidRPr="00314A51" w:rsidR="00B4155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treated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e.g.</w:t>
            </w:r>
            <w:r w:rsidRPr="00314A51" w:rsidR="00B4155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number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per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100,000?</w:t>
            </w:r>
          </w:p>
          <w:p w:rsidRPr="00314A51" w:rsidR="00B4155F" w:rsidP="00314A51" w:rsidRDefault="00B4155F" w14:paraId="32B69259" w14:textId="77777777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314A51" w:rsidR="00B4155F" w:rsidTr="10867017" w14:paraId="6D6593D3" w14:textId="77777777">
        <w:tc>
          <w:tcPr>
            <w:tcW w:w="2463" w:type="dxa"/>
            <w:vMerge/>
            <w:vAlign w:val="center"/>
          </w:tcPr>
          <w:p w:rsidRPr="00314A51" w:rsidR="00B4155F" w:rsidP="00314A51" w:rsidRDefault="00B4155F" w14:paraId="5CA92062" w14:textId="77777777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07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B4155F" w:rsidP="00314A51" w:rsidRDefault="004B1AF7" w14:paraId="5F4C3C79" w14:textId="29EDD5E3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0" w:after="10" w:line="267" w:lineRule="exact"/>
              <w:ind w:left="0"/>
              <w:rPr>
                <w:rFonts w:asciiTheme="minorHAnsi" w:hAnsiTheme="minorHAnsi" w:cstheme="minorHAnsi"/>
                <w:spacing w:val="8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8.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Anticipated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number</w:t>
            </w:r>
            <w:r w:rsidRPr="00314A51" w:rsidR="00B4155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314A51" w:rsidR="00B4155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patients</w:t>
            </w:r>
            <w:r w:rsidRPr="00314A51" w:rsidR="00B4155F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likely</w:t>
            </w:r>
            <w:r w:rsidRPr="00314A51" w:rsidR="00B4155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to</w:t>
            </w:r>
            <w:r w:rsidRPr="00314A51" w:rsidR="00B4155F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receive</w:t>
            </w:r>
            <w:r w:rsidRPr="00314A51" w:rsidR="00B415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this</w:t>
            </w:r>
            <w:r w:rsidRPr="00314A51" w:rsidR="00B4155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B4155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treatment </w:t>
            </w:r>
            <w:r w:rsidR="004D46FF">
              <w:rPr>
                <w:rFonts w:asciiTheme="minorHAnsi" w:hAnsiTheme="minorHAnsi" w:cstheme="minorHAnsi"/>
                <w:sz w:val="21"/>
                <w:szCs w:val="21"/>
              </w:rPr>
              <w:t>across Dorset</w:t>
            </w:r>
            <w:r w:rsidR="000A70E8">
              <w:rPr>
                <w:rFonts w:asciiTheme="minorHAnsi" w:hAnsiTheme="minorHAnsi" w:cstheme="minorHAnsi"/>
                <w:spacing w:val="81"/>
                <w:sz w:val="21"/>
                <w:szCs w:val="21"/>
              </w:rPr>
              <w:t>?</w:t>
            </w:r>
          </w:p>
          <w:p w:rsidRPr="00314A51" w:rsidR="00B4155F" w:rsidP="00314A51" w:rsidRDefault="00B4155F" w14:paraId="0AB8C4E1" w14:textId="77777777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314A51" w:rsidR="000F727E" w:rsidTr="10867017" w14:paraId="3219E9CC" w14:textId="77777777">
        <w:trPr>
          <w:gridAfter w:val="1"/>
          <w:wAfter w:w="11" w:type="dxa"/>
        </w:trPr>
        <w:tc>
          <w:tcPr>
            <w:tcW w:w="2463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0F727E" w:rsidP="00314A51" w:rsidRDefault="004E05EB" w14:paraId="6BE60F70" w14:textId="77777777">
            <w:pPr>
              <w:pStyle w:val="TableParagraph"/>
              <w:kinsoku w:val="0"/>
              <w:overflowPunct w:val="0"/>
              <w:spacing w:before="10" w:after="10"/>
              <w:ind w:right="140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Standard care/</w:t>
            </w:r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currently</w:t>
            </w:r>
            <w:r w:rsidRPr="00314A51">
              <w:rPr>
                <w:rFonts w:asciiTheme="minorHAnsi" w:hAnsiTheme="minorHAnsi" w:cstheme="minorHAnsi"/>
                <w:spacing w:val="3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available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formulary</w:t>
            </w:r>
            <w:r w:rsidRPr="00314A51">
              <w:rPr>
                <w:rFonts w:asciiTheme="minorHAnsi" w:hAnsiTheme="minorHAnsi" w:cstheme="minorHAnsi"/>
                <w:spacing w:val="3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alternatives.</w:t>
            </w:r>
          </w:p>
        </w:tc>
        <w:tc>
          <w:tcPr>
            <w:tcW w:w="1159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632D29" w:rsidP="00314A51" w:rsidRDefault="004B1AF7" w14:paraId="73EB2C27" w14:textId="50808FBC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pacing w:val="73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314A51" w:rsidR="004E05E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>What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>is</w:t>
            </w:r>
            <w:r w:rsidRPr="00314A51" w:rsidR="004E05E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the</w:t>
            </w:r>
            <w:r w:rsidRPr="00314A51" w:rsidR="004E05E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current practice?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Include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available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formulary</w:t>
            </w:r>
            <w:r w:rsidRPr="00314A51" w:rsidR="004E05E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choices</w:t>
            </w:r>
            <w:r w:rsidRPr="00314A51" w:rsidR="004E05EB">
              <w:rPr>
                <w:rFonts w:asciiTheme="minorHAnsi" w:hAnsiTheme="minorHAnsi" w:cstheme="minorHAnsi"/>
                <w:spacing w:val="2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and indicate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any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replacements.</w:t>
            </w:r>
            <w:r w:rsidRPr="00314A51" w:rsidR="004E05EB">
              <w:rPr>
                <w:rFonts w:asciiTheme="minorHAnsi" w:hAnsiTheme="minorHAnsi" w:cstheme="minorHAnsi"/>
                <w:spacing w:val="73"/>
                <w:sz w:val="21"/>
                <w:szCs w:val="21"/>
              </w:rPr>
              <w:t xml:space="preserve"> </w:t>
            </w:r>
          </w:p>
          <w:p w:rsidRPr="00314A51" w:rsidR="000F727E" w:rsidP="00314A51" w:rsidRDefault="000F727E" w14:paraId="2009C6BC" w14:textId="77777777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314A51" w:rsidR="000F727E" w:rsidTr="10867017" w14:paraId="43EA9B5A" w14:textId="77777777">
        <w:trPr>
          <w:gridAfter w:val="1"/>
          <w:wAfter w:w="11" w:type="dxa"/>
        </w:trPr>
        <w:tc>
          <w:tcPr>
            <w:tcW w:w="2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0F727E" w:rsidP="00314A51" w:rsidRDefault="004E05EB" w14:paraId="272B063C" w14:textId="77777777">
            <w:pPr>
              <w:pStyle w:val="TableParagraph"/>
              <w:kinsoku w:val="0"/>
              <w:overflowPunct w:val="0"/>
              <w:spacing w:before="10" w:after="10" w:line="239" w:lineRule="auto"/>
              <w:ind w:right="711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Comparison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with</w:t>
            </w:r>
            <w:r w:rsidRPr="00314A51">
              <w:rPr>
                <w:rFonts w:asciiTheme="minorHAnsi" w:hAnsiTheme="minorHAnsi" w:cstheme="minorHAnsi"/>
                <w:spacing w:val="25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existing formulary</w:t>
            </w:r>
            <w:r w:rsidRPr="00314A51">
              <w:rPr>
                <w:rFonts w:asciiTheme="minorHAnsi" w:hAnsiTheme="minorHAnsi" w:cstheme="minorHAnsi"/>
                <w:spacing w:val="3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therapies.</w:t>
            </w:r>
          </w:p>
        </w:tc>
        <w:tc>
          <w:tcPr>
            <w:tcW w:w="1159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632D29" w:rsidP="00314A51" w:rsidRDefault="004B1AF7" w14:paraId="389AFE72" w14:textId="3FD99FCC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pacing w:val="6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314A51" w:rsidR="004E05E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Please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detail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how</w:t>
            </w:r>
            <w:r w:rsidRPr="00314A51" w:rsidR="004E05E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this</w:t>
            </w:r>
            <w:r w:rsidRPr="00314A51" w:rsidR="004E05E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treatment</w:t>
            </w:r>
            <w:r w:rsidRPr="00314A51" w:rsidR="004E05EB">
              <w:rPr>
                <w:rFonts w:asciiTheme="minorHAnsi" w:hAnsiTheme="minorHAnsi" w:cstheme="minorHAnsi"/>
                <w:spacing w:val="2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differs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from</w:t>
            </w:r>
            <w:r w:rsidRPr="00314A51" w:rsidR="004E05E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existing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formulary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choices</w:t>
            </w:r>
            <w:r w:rsidRPr="00314A51" w:rsidR="004E05EB">
              <w:rPr>
                <w:rFonts w:asciiTheme="minorHAnsi" w:hAnsiTheme="minorHAnsi" w:cstheme="minorHAnsi"/>
                <w:spacing w:val="61"/>
                <w:sz w:val="21"/>
                <w:szCs w:val="21"/>
              </w:rPr>
              <w:t xml:space="preserve"> </w:t>
            </w:r>
          </w:p>
          <w:p w:rsidRPr="00314A51" w:rsidR="000F727E" w:rsidP="00314A51" w:rsidRDefault="00632D29" w14:paraId="2D201C4E" w14:textId="77777777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61"/>
                <w:sz w:val="21"/>
                <w:szCs w:val="21"/>
              </w:rPr>
              <w:t xml:space="preserve"> </w:t>
            </w:r>
          </w:p>
        </w:tc>
      </w:tr>
      <w:tr w:rsidRPr="00314A51" w:rsidR="003E29FB" w:rsidTr="10867017" w14:paraId="078A13CD" w14:textId="77777777">
        <w:trPr>
          <w:gridAfter w:val="1"/>
          <w:wAfter w:w="11" w:type="dxa"/>
        </w:trPr>
        <w:tc>
          <w:tcPr>
            <w:tcW w:w="2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3E29FB" w:rsidP="00314A51" w:rsidRDefault="003E29FB" w14:paraId="06B40288" w14:textId="64D5C76C">
            <w:pPr>
              <w:pStyle w:val="TableParagraph"/>
              <w:kinsoku w:val="0"/>
              <w:overflowPunct w:val="0"/>
              <w:spacing w:before="10" w:after="10" w:line="239" w:lineRule="auto"/>
              <w:ind w:right="711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Drug class</w:t>
            </w:r>
          </w:p>
        </w:tc>
        <w:tc>
          <w:tcPr>
            <w:tcW w:w="1159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3E29FB" w:rsidP="00314A51" w:rsidRDefault="004B1AF7" w14:paraId="76C7C4EB" w14:textId="1AD42B2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11.</w:t>
            </w:r>
            <w:r w:rsidR="003E29FB">
              <w:rPr>
                <w:rFonts w:asciiTheme="minorHAnsi" w:hAnsiTheme="minorHAnsi" w:cstheme="minorHAnsi"/>
                <w:sz w:val="21"/>
                <w:szCs w:val="21"/>
              </w:rPr>
              <w:t>Are there other drugs in this class and what is the compelling need for an additional option?</w:t>
            </w:r>
          </w:p>
          <w:p w:rsidRPr="00314A51" w:rsidR="00C6574A" w:rsidP="00314A51" w:rsidRDefault="00C6574A" w14:paraId="42D1D94C" w14:textId="5F205773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314A51" w:rsidR="000F727E" w:rsidTr="10867017" w14:paraId="5171F656" w14:textId="77777777">
        <w:trPr>
          <w:gridAfter w:val="1"/>
          <w:wAfter w:w="11" w:type="dxa"/>
        </w:trPr>
        <w:tc>
          <w:tcPr>
            <w:tcW w:w="2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0F727E" w:rsidP="00314A51" w:rsidRDefault="004E05EB" w14:paraId="1A569C52" w14:textId="77777777">
            <w:pPr>
              <w:pStyle w:val="TableParagraph"/>
              <w:kinsoku w:val="0"/>
              <w:overflowPunct w:val="0"/>
              <w:spacing w:before="10" w:after="10"/>
              <w:ind w:right="311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Anticipated health</w:t>
            </w:r>
            <w:r w:rsidRPr="00314A51">
              <w:rPr>
                <w:rFonts w:asciiTheme="minorHAnsi" w:hAnsiTheme="minorHAnsi" w:cstheme="minorHAnsi"/>
                <w:spacing w:val="3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outcomes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using this</w:t>
            </w:r>
            <w:r w:rsidRPr="00314A51">
              <w:rPr>
                <w:rFonts w:asciiTheme="minorHAnsi" w:hAnsiTheme="minorHAnsi" w:cstheme="minorHAnsi"/>
                <w:spacing w:val="2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drug.</w:t>
            </w:r>
          </w:p>
        </w:tc>
        <w:tc>
          <w:tcPr>
            <w:tcW w:w="1159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632D29" w:rsidP="00314A51" w:rsidRDefault="004E05EB" w14:paraId="07B7BA5A" w14:textId="77777777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pacing w:val="71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12.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Please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detail</w:t>
            </w:r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anticipated health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outcomes e.g.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symptom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control,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prevention,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cure.</w:t>
            </w:r>
          </w:p>
          <w:p w:rsidRPr="00314A51" w:rsidR="000F727E" w:rsidP="00314A51" w:rsidRDefault="000F727E" w14:paraId="2E74C9E4" w14:textId="77777777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314A51" w:rsidR="000F727E" w:rsidTr="10867017" w14:paraId="6518F31A" w14:textId="77777777">
        <w:trPr>
          <w:gridAfter w:val="1"/>
          <w:wAfter w:w="11" w:type="dxa"/>
        </w:trPr>
        <w:tc>
          <w:tcPr>
            <w:tcW w:w="2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0F727E" w:rsidP="00314A51" w:rsidRDefault="004E05EB" w14:paraId="1C041829" w14:textId="77777777">
            <w:pPr>
              <w:pStyle w:val="TableParagraph"/>
              <w:kinsoku w:val="0"/>
              <w:overflowPunct w:val="0"/>
              <w:spacing w:before="10" w:after="10"/>
              <w:ind w:right="131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Implications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not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using</w:t>
            </w:r>
            <w:r w:rsidRPr="00314A51">
              <w:rPr>
                <w:rFonts w:asciiTheme="minorHAnsi" w:hAnsiTheme="minorHAnsi" w:cstheme="minorHAnsi"/>
                <w:spacing w:val="29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this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treatment.</w:t>
            </w:r>
          </w:p>
        </w:tc>
        <w:tc>
          <w:tcPr>
            <w:tcW w:w="1159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557108" w:rsidP="00314A51" w:rsidRDefault="004E05EB" w14:paraId="641FAB58" w14:textId="77777777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pacing w:val="29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13.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What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are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the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alternatives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to</w:t>
            </w:r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treatment?</w:t>
            </w:r>
          </w:p>
          <w:p w:rsidRPr="00314A51" w:rsidR="000F727E" w:rsidP="00314A51" w:rsidRDefault="000F727E" w14:paraId="2DFD2FA1" w14:textId="77777777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314A51" w:rsidR="000F727E" w:rsidTr="10867017" w14:paraId="62BE8920" w14:textId="77777777">
        <w:trPr>
          <w:gridAfter w:val="1"/>
          <w:wAfter w:w="11" w:type="dxa"/>
        </w:trPr>
        <w:tc>
          <w:tcPr>
            <w:tcW w:w="2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0F727E" w:rsidP="00314A51" w:rsidRDefault="004E05EB" w14:paraId="09330E75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Impact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on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pathway.</w:t>
            </w:r>
          </w:p>
        </w:tc>
        <w:tc>
          <w:tcPr>
            <w:tcW w:w="1159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B1AF7" w:rsidR="000F727E" w:rsidP="00314A51" w:rsidRDefault="004E05EB" w14:paraId="4BFA7746" w14:textId="61A400A9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pacing w:val="75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14.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Please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detail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whether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introduction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this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treatment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would result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in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any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changes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on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the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patient pathway.</w:t>
            </w:r>
            <w:r w:rsidRPr="00314A51">
              <w:rPr>
                <w:rFonts w:asciiTheme="minorHAnsi" w:hAnsiTheme="minorHAnsi" w:cstheme="minorHAnsi"/>
                <w:spacing w:val="75"/>
                <w:sz w:val="21"/>
                <w:szCs w:val="21"/>
              </w:rPr>
              <w:t xml:space="preserve"> </w:t>
            </w:r>
          </w:p>
        </w:tc>
      </w:tr>
      <w:tr w:rsidRPr="00314A51" w:rsidR="004B1AF7" w:rsidTr="10867017" w14:paraId="2F18CC23" w14:textId="77777777">
        <w:trPr>
          <w:gridAfter w:val="1"/>
          <w:wAfter w:w="11" w:type="dxa"/>
        </w:trPr>
        <w:tc>
          <w:tcPr>
            <w:tcW w:w="2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B41F3" w:rsidR="004B1AF7" w:rsidP="00314A51" w:rsidRDefault="004B1AF7" w14:paraId="177E08AE" w14:textId="5B5CB83E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4B41F3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Commissioning. </w:t>
            </w:r>
          </w:p>
        </w:tc>
        <w:tc>
          <w:tcPr>
            <w:tcW w:w="1159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B41F3" w:rsidR="004B1AF7" w:rsidP="00314A51" w:rsidRDefault="004B1AF7" w14:paraId="591FAC10" w14:textId="45055E64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4B41F3">
              <w:rPr>
                <w:rFonts w:asciiTheme="minorHAnsi" w:hAnsiTheme="minorHAnsi" w:cstheme="minorHAnsi"/>
                <w:sz w:val="21"/>
                <w:szCs w:val="21"/>
              </w:rPr>
              <w:t>15. Does this treatment fall within existing commissioned activity of the health provider concerned?</w:t>
            </w:r>
          </w:p>
        </w:tc>
      </w:tr>
      <w:tr w:rsidRPr="00314A51" w:rsidR="000F727E" w:rsidTr="10867017" w14:paraId="253CD92A" w14:textId="77777777">
        <w:trPr>
          <w:gridAfter w:val="1"/>
          <w:wAfter w:w="11" w:type="dxa"/>
        </w:trPr>
        <w:tc>
          <w:tcPr>
            <w:tcW w:w="2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0F727E" w:rsidP="00314A51" w:rsidRDefault="004E05EB" w14:paraId="429F8284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Patient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choice.</w:t>
            </w:r>
          </w:p>
        </w:tc>
        <w:tc>
          <w:tcPr>
            <w:tcW w:w="1159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632D29" w:rsidP="00314A51" w:rsidRDefault="004B1AF7" w14:paraId="7C5EDF63" w14:textId="16CA1568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pacing w:val="46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16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314A51" w:rsidR="004E05E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>What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are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 xml:space="preserve"> the</w:t>
            </w:r>
            <w:r w:rsidRPr="00314A51" w:rsidR="004E05E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views</w:t>
            </w:r>
            <w:r w:rsidRPr="00314A51" w:rsidR="004E05E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314A51" w:rsidR="004E05E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individual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patients</w:t>
            </w:r>
            <w:r w:rsidRPr="00314A51" w:rsidR="004E05E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314A51" w:rsidR="004E05EB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patient</w:t>
            </w:r>
            <w:r w:rsidRPr="00314A51" w:rsidR="004E05E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 w:rsidR="004E05E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groups?</w:t>
            </w:r>
            <w:r w:rsidRPr="00314A51" w:rsidR="004E05EB">
              <w:rPr>
                <w:rFonts w:asciiTheme="minorHAnsi" w:hAnsiTheme="minorHAnsi" w:cstheme="minorHAnsi"/>
                <w:spacing w:val="46"/>
                <w:sz w:val="21"/>
                <w:szCs w:val="21"/>
              </w:rPr>
              <w:t xml:space="preserve"> </w:t>
            </w:r>
          </w:p>
          <w:p w:rsidRPr="00314A51" w:rsidR="000F727E" w:rsidP="00314A51" w:rsidRDefault="000F727E" w14:paraId="5EACC635" w14:textId="77777777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314A51" w:rsidR="000F727E" w:rsidTr="10867017" w14:paraId="6E9C71C4" w14:textId="77777777">
        <w:tc>
          <w:tcPr>
            <w:tcW w:w="2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0F727E" w:rsidP="00314A51" w:rsidRDefault="000F727E" w14:paraId="5FC8CC2E" w14:textId="77777777">
            <w:pPr>
              <w:pStyle w:val="TableParagraph"/>
              <w:kinsoku w:val="0"/>
              <w:overflowPunct w:val="0"/>
              <w:spacing w:before="10" w:after="10"/>
              <w:ind w:right="478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0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632D29" w:rsidP="00314A51" w:rsidRDefault="004E05EB" w14:paraId="354DDDD9" w14:textId="1E6EF760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pacing w:val="61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17.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Have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other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health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economies</w:t>
            </w:r>
            <w:r w:rsidR="00C6574A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, regionally or nationally,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approved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the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use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this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treatment for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this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indication?</w:t>
            </w:r>
          </w:p>
          <w:p w:rsidRPr="00314A51" w:rsidR="000F727E" w:rsidP="00314A51" w:rsidRDefault="000F727E" w14:paraId="07449F35" w14:textId="77777777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314A51" w:rsidR="00314A51" w:rsidTr="10867017" w14:paraId="434C66E5" w14:textId="77777777">
        <w:tc>
          <w:tcPr>
            <w:tcW w:w="246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314A51" w:rsidP="00314A51" w:rsidRDefault="00314A51" w14:paraId="02C57148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Proposed Traffic</w:t>
            </w:r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Status.</w:t>
            </w:r>
          </w:p>
          <w:p w:rsidRPr="00314A51" w:rsidR="00314A51" w:rsidP="00314A51" w:rsidRDefault="00314A51" w14:paraId="6B977B0B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(please</w:t>
            </w:r>
            <w:r w:rsidRPr="00314A51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tick)</w:t>
            </w:r>
          </w:p>
          <w:p w:rsidRPr="00314A51" w:rsidR="00314A51" w:rsidP="00314A51" w:rsidRDefault="00314A51" w14:paraId="2D58556D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314A51" w:rsidP="00314A51" w:rsidRDefault="00314A51" w14:paraId="14DA3C16" w14:textId="77777777">
            <w:pPr>
              <w:pStyle w:val="TableParagraph"/>
              <w:kinsoku w:val="0"/>
              <w:overflowPunct w:val="0"/>
              <w:spacing w:before="10" w:after="10"/>
              <w:ind w:right="182"/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Please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note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any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additional</w:t>
            </w:r>
            <w:r w:rsidRPr="00314A51">
              <w:rPr>
                <w:rFonts w:asciiTheme="minorHAnsi" w:hAnsiTheme="minorHAnsi" w:cstheme="minorHAnsi"/>
                <w:spacing w:val="3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restrictions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e.g.</w:t>
            </w:r>
            <w:r w:rsidRPr="00314A51">
              <w:rPr>
                <w:rFonts w:asciiTheme="minorHAnsi" w:hAnsiTheme="minorHAnsi" w:cstheme="minorHAnsi"/>
                <w:i/>
                <w:iCs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by</w:t>
            </w:r>
            <w:r w:rsidRPr="00314A51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314A51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Dr.</w:t>
            </w:r>
            <w:proofErr w:type="spellEnd"/>
            <w:r w:rsidRPr="00314A51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A.N.</w:t>
            </w:r>
            <w:r w:rsidRPr="00314A51">
              <w:rPr>
                <w:rFonts w:asciiTheme="minorHAnsi" w:hAnsiTheme="minorHAnsi" w:cstheme="minorHAnsi"/>
                <w:i/>
                <w:iCs/>
                <w:spacing w:val="2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Other’s</w:t>
            </w:r>
            <w:r w:rsidRPr="00314A51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team</w:t>
            </w:r>
            <w:r w:rsidRPr="00314A51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 xml:space="preserve"> for indication</w:t>
            </w:r>
            <w:r w:rsidRPr="00314A51">
              <w:rPr>
                <w:rFonts w:asciiTheme="minorHAnsi" w:hAnsiTheme="minorHAnsi" w:cstheme="minorHAnsi"/>
                <w:i/>
                <w:iCs/>
                <w:spacing w:val="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X,</w:t>
            </w:r>
            <w:r w:rsidRPr="00314A51">
              <w:rPr>
                <w:rFonts w:asciiTheme="minorHAnsi" w:hAnsiTheme="minorHAnsi" w:cstheme="minorHAnsi"/>
                <w:i/>
                <w:iCs/>
                <w:spacing w:val="27"/>
                <w:w w:val="99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at</w:t>
            </w:r>
            <w:r w:rsidRPr="00314A51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a</w:t>
            </w:r>
            <w:r w:rsidRPr="00314A51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 xml:space="preserve"> particular</w:t>
            </w:r>
            <w:r w:rsidRPr="00314A51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hospital.</w:t>
            </w:r>
          </w:p>
          <w:p w:rsidRPr="00C54109" w:rsidR="00C54109" w:rsidP="00C54109" w:rsidRDefault="00C54109" w14:paraId="12873F98" w14:textId="77777777"/>
          <w:p w:rsidRPr="00C54109" w:rsidR="00C54109" w:rsidP="00C54109" w:rsidRDefault="00C54109" w14:paraId="2480A8D1" w14:textId="77777777"/>
          <w:p w:rsidRPr="00C54109" w:rsidR="00C54109" w:rsidP="00C54109" w:rsidRDefault="00C54109" w14:paraId="038D0FEF" w14:textId="77777777"/>
          <w:p w:rsidRPr="00C54109" w:rsidR="00C54109" w:rsidP="00C54109" w:rsidRDefault="00C54109" w14:paraId="4DF618B7" w14:textId="77777777"/>
          <w:p w:rsidRPr="00C54109" w:rsidR="00C54109" w:rsidP="00C54109" w:rsidRDefault="00C54109" w14:paraId="3F6034DC" w14:textId="77777777"/>
          <w:p w:rsidRPr="00C54109" w:rsidR="00C54109" w:rsidP="00C54109" w:rsidRDefault="00C54109" w14:paraId="5D5744C9" w14:textId="77777777"/>
          <w:p w:rsidRPr="00C54109" w:rsidR="00C54109" w:rsidP="00C54109" w:rsidRDefault="00C54109" w14:paraId="4FA26AF4" w14:textId="77777777"/>
          <w:p w:rsidR="00C54109" w:rsidP="00C54109" w:rsidRDefault="00C54109" w14:paraId="55C705AA" w14:textId="77777777">
            <w:pPr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</w:pPr>
          </w:p>
          <w:p w:rsidRPr="00C54109" w:rsidR="00C54109" w:rsidP="00C54109" w:rsidRDefault="00C54109" w14:paraId="30D20DE4" w14:textId="77777777"/>
        </w:tc>
        <w:tc>
          <w:tcPr>
            <w:tcW w:w="10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314A51" w:rsidP="00314A51" w:rsidRDefault="00314A51" w14:paraId="3CBA5D39" w14:textId="77777777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b/>
                <w:bCs/>
                <w:color w:val="FF0000"/>
                <w:sz w:val="21"/>
                <w:szCs w:val="21"/>
              </w:rPr>
              <w:t>Red</w:t>
            </w:r>
            <w:r w:rsidRPr="00314A51">
              <w:rPr>
                <w:rFonts w:asciiTheme="minorHAnsi" w:hAnsiTheme="minorHAnsi" w:cstheme="minorHAnsi"/>
                <w:b/>
                <w:bCs/>
                <w:color w:val="FF0000"/>
                <w:spacing w:val="-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–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medicines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to</w:t>
            </w:r>
            <w:r w:rsidRPr="00314A51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be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prescribed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by</w:t>
            </w:r>
            <w:r w:rsidRPr="00314A51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specialists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in a 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>hospital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setting</w:t>
            </w:r>
          </w:p>
          <w:p w:rsidR="004B41F3" w:rsidP="004B41F3" w:rsidRDefault="004B41F3" w14:paraId="4CA01004" w14:textId="63310356">
            <w:pPr>
              <w:pStyle w:val="TableParagraph"/>
              <w:numPr>
                <w:ilvl w:val="0"/>
                <w:numId w:val="27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 xml:space="preserve">On formulary (state </w:t>
            </w:r>
            <w:r w:rsidR="00D20509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which section</w:t>
            </w:r>
            <w:r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 xml:space="preserve">)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53053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A5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</w:p>
          <w:p w:rsidR="004B41F3" w:rsidP="004B41F3" w:rsidRDefault="004B41F3" w14:paraId="35A00DDD" w14:textId="1A477D59">
            <w:pPr>
              <w:pStyle w:val="TableParagraph"/>
              <w:numPr>
                <w:ilvl w:val="0"/>
                <w:numId w:val="27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 xml:space="preserve">Formulary application planned (state when and by whom)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87770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A5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</w:p>
          <w:p w:rsidR="004B41F3" w:rsidP="004B41F3" w:rsidRDefault="004B41F3" w14:paraId="306F9DFD" w14:textId="77777777">
            <w:pPr>
              <w:pStyle w:val="TableParagraph"/>
              <w:numPr>
                <w:ilvl w:val="0"/>
                <w:numId w:val="27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 xml:space="preserve">No intent to add to formulary elsewhere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96632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A5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</w:p>
          <w:p w:rsidR="00D20509" w:rsidP="00D20509" w:rsidRDefault="00D20509" w14:paraId="450CBC44" w14:textId="77777777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20509" w:rsidP="00D20509" w:rsidRDefault="00D20509" w14:paraId="6A59E52A" w14:textId="17C069D0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Please detail formulary status of this drug at other secondary care providers within Dorset &amp; if not approved by other providers, state who has been consulted regarding use of this drug at other Trust sites.</w:t>
            </w:r>
          </w:p>
          <w:p w:rsidR="00D20509" w:rsidP="00D20509" w:rsidRDefault="00D20509" w14:paraId="4BA80D07" w14:textId="77777777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</w:pPr>
          </w:p>
          <w:p w:rsidRPr="00314A51" w:rsidR="00D20509" w:rsidP="00D20509" w:rsidRDefault="00D20509" w14:paraId="056BAEC3" w14:textId="1508F103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sdt>
          <w:sdtPr>
            <w:rPr>
              <w:rFonts w:asciiTheme="minorHAnsi" w:hAnsiTheme="minorHAnsi" w:cstheme="minorBidi"/>
              <w:sz w:val="21"/>
              <w:szCs w:val="21"/>
            </w:rPr>
            <w:id w:val="61934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gridSpan w:val="2"/>
                <w:tc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  <w:vAlign w:val="center"/>
              </w:tcPr>
              <w:p w:rsidRPr="00314A51" w:rsidR="00314A51" w:rsidP="00314A51" w:rsidRDefault="00D20509" w14:paraId="0F1C1488" w14:textId="43C46E01">
                <w:pPr>
                  <w:spacing w:before="10" w:after="10"/>
                  <w:jc w:val="center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Pr="00314A51" w:rsidR="00314A51" w:rsidTr="10867017" w14:paraId="7411B332" w14:textId="77777777">
        <w:tc>
          <w:tcPr>
            <w:tcW w:w="2463" w:type="dxa"/>
            <w:vMerge/>
            <w:vAlign w:val="center"/>
          </w:tcPr>
          <w:p w:rsidRPr="00314A51" w:rsidR="00314A51" w:rsidP="00314A51" w:rsidRDefault="00314A51" w14:paraId="65142F96" w14:textId="0908B5CA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314A51" w:rsidP="49F3FFD0" w:rsidRDefault="00314A51" w14:paraId="7B9FC455" w14:textId="1EEF968B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180" w:after="180" w:line="266" w:lineRule="exact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10867017">
              <w:rPr>
                <w:rFonts w:asciiTheme="minorHAnsi" w:hAnsiTheme="minorHAnsi" w:cstheme="minorBidi"/>
                <w:b/>
                <w:bCs/>
                <w:color w:val="FFC000"/>
                <w:spacing w:val="-2"/>
                <w:sz w:val="21"/>
                <w:szCs w:val="21"/>
              </w:rPr>
              <w:t xml:space="preserve"> </w:t>
            </w:r>
            <w:r w:rsidRPr="10867017" w:rsidR="46BC1C5A">
              <w:rPr>
                <w:rFonts w:asciiTheme="minorHAnsi" w:hAnsiTheme="minorHAnsi" w:cstheme="minorBidi"/>
                <w:b/>
                <w:bCs/>
                <w:color w:val="FFC000"/>
                <w:spacing w:val="-1"/>
                <w:sz w:val="21"/>
                <w:szCs w:val="21"/>
                <w:u w:val="single"/>
              </w:rPr>
              <w:t xml:space="preserve">Amber with a </w:t>
            </w:r>
            <w:r w:rsidRPr="10867017">
              <w:rPr>
                <w:rFonts w:asciiTheme="minorHAnsi" w:hAnsiTheme="minorHAnsi" w:cstheme="minorBidi"/>
                <w:b/>
                <w:bCs/>
                <w:color w:val="FFC000"/>
                <w:spacing w:val="-1"/>
                <w:sz w:val="21"/>
                <w:szCs w:val="21"/>
                <w:u w:val="single"/>
              </w:rPr>
              <w:t>shared-care</w:t>
            </w:r>
            <w:r w:rsidRPr="10867017" w:rsidR="4A33B143">
              <w:rPr>
                <w:rFonts w:asciiTheme="minorHAnsi" w:hAnsiTheme="minorHAnsi" w:cstheme="minorBidi"/>
                <w:b/>
                <w:bCs/>
                <w:color w:val="FFC000"/>
                <w:spacing w:val="-1"/>
                <w:sz w:val="21"/>
                <w:szCs w:val="21"/>
                <w:u w:val="single"/>
              </w:rPr>
              <w:t xml:space="preserve"> protocol</w:t>
            </w:r>
            <w:r w:rsidRPr="10867017" w:rsidR="6DDA2560">
              <w:rPr>
                <w:rFonts w:asciiTheme="minorHAnsi" w:hAnsiTheme="minorHAnsi" w:cstheme="minorBidi"/>
                <w:b/>
                <w:bCs/>
                <w:color w:val="FFC000"/>
                <w:spacing w:val="-1"/>
                <w:sz w:val="21"/>
                <w:szCs w:val="21"/>
                <w:u w:val="single"/>
              </w:rPr>
              <w:t xml:space="preserve"> (Amber SCP</w:t>
            </w:r>
            <w:r w:rsidRPr="10867017" w:rsidR="128DBDBA">
              <w:rPr>
                <w:rFonts w:asciiTheme="minorHAnsi" w:hAnsiTheme="minorHAnsi" w:cstheme="minorBidi"/>
                <w:b/>
                <w:bCs/>
                <w:color w:val="FFC000"/>
                <w:spacing w:val="-1"/>
                <w:sz w:val="21"/>
                <w:szCs w:val="21"/>
                <w:u w:val="single"/>
              </w:rPr>
              <w:t>)</w:t>
            </w:r>
            <w:r w:rsidRPr="10867017">
              <w:rPr>
                <w:rFonts w:asciiTheme="minorHAnsi" w:hAnsiTheme="minorHAnsi" w:cstheme="minorBidi"/>
                <w:b/>
                <w:bCs/>
                <w:color w:val="FFC000"/>
                <w:spacing w:val="1"/>
                <w:sz w:val="21"/>
                <w:szCs w:val="21"/>
              </w:rPr>
              <w:t xml:space="preserve"> </w:t>
            </w:r>
            <w:r w:rsidRPr="10867017">
              <w:rPr>
                <w:rFonts w:asciiTheme="minorHAnsi" w:hAnsiTheme="minorHAnsi" w:cstheme="minorBidi"/>
                <w:b/>
                <w:bCs/>
                <w:color w:val="000000"/>
                <w:sz w:val="21"/>
                <w:szCs w:val="21"/>
              </w:rPr>
              <w:t>–</w:t>
            </w:r>
            <w:r w:rsidRPr="49F3FFD0" w:rsidR="22226C44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is for drugs where there is an ongoing need for specialist involvement during the lifetime of the use of the drug and monitoring is required 6 monthly or more frequently.</w:t>
            </w:r>
          </w:p>
          <w:p w:rsidRPr="00314A51" w:rsidR="00314A51" w:rsidP="00227C8C" w:rsidRDefault="22226C44" w14:paraId="5E291F35" w14:textId="7667B134">
            <w:pPr>
              <w:shd w:val="clear" w:color="auto" w:fill="FFFFFF" w:themeFill="background1"/>
              <w:kinsoku w:val="0"/>
              <w:overflowPunct w:val="0"/>
              <w:spacing w:before="180" w:after="180" w:line="266" w:lineRule="exact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49F3FFD0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>(Note a specialist may be working in the community, not solely secondary or tertiary care).</w:t>
            </w:r>
          </w:p>
        </w:tc>
        <w:sdt>
          <w:sdtPr>
            <w:rPr>
              <w:rFonts w:asciiTheme="minorHAnsi" w:hAnsiTheme="minorHAnsi" w:cstheme="minorBidi"/>
              <w:sz w:val="21"/>
              <w:szCs w:val="21"/>
            </w:rPr>
            <w:id w:val="-1242174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gridSpan w:val="2"/>
                <w:tc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  <w:vAlign w:val="center"/>
              </w:tcPr>
              <w:p w:rsidRPr="00314A51" w:rsidR="00314A51" w:rsidP="00314A51" w:rsidRDefault="00314A51" w14:paraId="6A9F15BC" w14:textId="77777777">
                <w:pPr>
                  <w:spacing w:before="10" w:after="10"/>
                  <w:jc w:val="center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314A5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49F3FFD0" w:rsidTr="10867017" w14:paraId="28050860" w14:textId="77777777">
        <w:trPr>
          <w:trHeight w:val="300"/>
        </w:trPr>
        <w:tc>
          <w:tcPr>
            <w:tcW w:w="2463" w:type="dxa"/>
            <w:vMerge/>
            <w:vAlign w:val="center"/>
          </w:tcPr>
          <w:p w:rsidR="00315009" w:rsidRDefault="00315009" w14:paraId="54FC7DFD" w14:textId="77777777"/>
        </w:tc>
        <w:tc>
          <w:tcPr>
            <w:tcW w:w="10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13A02C2B" w:rsidP="00227C8C" w:rsidRDefault="13A02C2B" w14:paraId="722EECA1" w14:textId="0236E6F4">
            <w:pPr>
              <w:pStyle w:val="TableParagraph"/>
            </w:pPr>
            <w:r w:rsidRPr="49F3FFD0">
              <w:rPr>
                <w:rFonts w:asciiTheme="minorHAnsi" w:hAnsiTheme="minorHAnsi" w:cstheme="minorBidi"/>
                <w:b/>
                <w:bCs/>
                <w:color w:val="FFC000" w:themeColor="accent4"/>
                <w:sz w:val="21"/>
                <w:szCs w:val="21"/>
              </w:rPr>
              <w:t xml:space="preserve">Amber Initiation (Amber INIT) </w:t>
            </w:r>
            <w:r w:rsidRPr="49F3FFD0" w:rsidR="6EA43B0D">
              <w:rPr>
                <w:rFonts w:asciiTheme="minorHAnsi" w:hAnsiTheme="minorHAnsi" w:cstheme="minorBidi"/>
                <w:b/>
                <w:bCs/>
                <w:color w:val="FFC000" w:themeColor="accent4"/>
                <w:sz w:val="21"/>
                <w:szCs w:val="21"/>
              </w:rPr>
              <w:t xml:space="preserve">- </w:t>
            </w:r>
            <w:r w:rsidRPr="49F3FFD0" w:rsidR="6EA43B0D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>is for drugs which due to diagnosis, monitoring or a stabilisation period need to be started by a specialist before a transfer of prescribing responsibility can be requested to transfer to primary care.</w:t>
            </w:r>
          </w:p>
        </w:tc>
        <w:tc>
          <w:tcPr>
            <w:tcW w:w="11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49F3FFD0" w:rsidP="49F3FFD0" w:rsidRDefault="49F3FFD0" w14:paraId="0B5BD82B" w14:textId="56C36BC3">
            <w:pPr>
              <w:jc w:val="center"/>
              <w:rPr>
                <w:rFonts w:ascii="Segoe UI Symbol" w:hAnsi="Segoe UI Symbol" w:eastAsia="MS Gothic" w:cs="Segoe UI Symbol"/>
                <w:sz w:val="21"/>
                <w:szCs w:val="21"/>
              </w:rPr>
            </w:pPr>
          </w:p>
        </w:tc>
      </w:tr>
      <w:tr w:rsidRPr="00314A51" w:rsidR="00314A51" w:rsidTr="10867017" w14:paraId="544AB392" w14:textId="77777777">
        <w:tc>
          <w:tcPr>
            <w:tcW w:w="2463" w:type="dxa"/>
            <w:vMerge/>
            <w:vAlign w:val="center"/>
          </w:tcPr>
          <w:p w:rsidRPr="00314A51" w:rsidR="00314A51" w:rsidP="00314A51" w:rsidRDefault="00314A51" w14:paraId="66148690" w14:textId="77777777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314A51" w:rsidP="49F3FFD0" w:rsidRDefault="00314A51" w14:paraId="3C7B36D4" w14:textId="650495B9">
            <w:pPr>
              <w:pStyle w:val="TableParagraph"/>
              <w:kinsoku w:val="0"/>
              <w:overflowPunct w:val="0"/>
              <w:spacing w:before="10" w:after="10"/>
              <w:ind w:right="325"/>
              <w:rPr>
                <w:rFonts w:asciiTheme="minorHAnsi" w:hAnsiTheme="minorHAnsi" w:cstheme="minorBidi"/>
                <w:sz w:val="21"/>
                <w:szCs w:val="21"/>
              </w:rPr>
            </w:pPr>
            <w:r w:rsidRPr="49F3FFD0">
              <w:rPr>
                <w:rFonts w:asciiTheme="minorHAnsi" w:hAnsiTheme="minorHAnsi" w:cstheme="minorBidi"/>
                <w:b/>
                <w:bCs/>
                <w:color w:val="FFC000"/>
                <w:spacing w:val="-1"/>
                <w:sz w:val="21"/>
                <w:szCs w:val="21"/>
              </w:rPr>
              <w:t>Amber</w:t>
            </w:r>
            <w:r w:rsidRPr="49F3FFD0" w:rsidR="526D1492">
              <w:rPr>
                <w:rFonts w:asciiTheme="minorHAnsi" w:hAnsiTheme="minorHAnsi" w:cstheme="minorBidi"/>
                <w:b/>
                <w:bCs/>
                <w:color w:val="FFC000"/>
                <w:spacing w:val="-1"/>
                <w:sz w:val="21"/>
                <w:szCs w:val="21"/>
              </w:rPr>
              <w:t xml:space="preserve"> recommended</w:t>
            </w:r>
            <w:r w:rsidRPr="49F3FFD0" w:rsidR="519698F2">
              <w:rPr>
                <w:rFonts w:asciiTheme="minorHAnsi" w:hAnsiTheme="minorHAnsi" w:cstheme="minorBidi"/>
                <w:b/>
                <w:bCs/>
                <w:color w:val="FFC000"/>
                <w:spacing w:val="-1"/>
                <w:sz w:val="21"/>
                <w:szCs w:val="21"/>
              </w:rPr>
              <w:t xml:space="preserve"> (Amber Rec)</w:t>
            </w:r>
            <w:r w:rsidRPr="49F3FFD0">
              <w:rPr>
                <w:rFonts w:asciiTheme="minorHAnsi" w:hAnsiTheme="minorHAnsi" w:cstheme="minorBidi"/>
                <w:b/>
                <w:bCs/>
                <w:color w:val="FFC000"/>
                <w:spacing w:val="-1"/>
                <w:sz w:val="21"/>
                <w:szCs w:val="21"/>
              </w:rPr>
              <w:t xml:space="preserve"> </w:t>
            </w:r>
            <w:proofErr w:type="gramStart"/>
            <w:r w:rsidRPr="49F3FFD0">
              <w:rPr>
                <w:rFonts w:asciiTheme="minorHAnsi" w:hAnsiTheme="minorHAnsi" w:cstheme="minorBidi"/>
                <w:b/>
                <w:bCs/>
                <w:color w:val="000000"/>
                <w:sz w:val="21"/>
                <w:szCs w:val="21"/>
              </w:rPr>
              <w:t>–</w:t>
            </w:r>
            <w:r w:rsidRPr="49F3FFD0">
              <w:rPr>
                <w:rFonts w:asciiTheme="minorHAnsi" w:hAnsiTheme="minorHAnsi" w:cstheme="minorBidi"/>
                <w:b/>
                <w:bCs/>
                <w:color w:val="000000"/>
                <w:spacing w:val="-2"/>
                <w:sz w:val="21"/>
                <w:szCs w:val="21"/>
              </w:rPr>
              <w:t xml:space="preserve"> </w:t>
            </w:r>
            <w:r w:rsidRPr="49F3FFD0" w:rsidR="0899226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is</w:t>
            </w:r>
            <w:proofErr w:type="gramEnd"/>
            <w:r w:rsidRPr="49F3FFD0" w:rsidR="0899226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for drugs which primary care would appreciate advice regarding diagnosis or management of a patient from a specialist before initiating a drug within primary care.  </w:t>
            </w:r>
            <w:r w:rsidRPr="49F3FFD0" w:rsidR="08992261">
              <w:t xml:space="preserve"> </w:t>
            </w:r>
          </w:p>
        </w:tc>
        <w:sdt>
          <w:sdtPr>
            <w:rPr>
              <w:rFonts w:asciiTheme="minorHAnsi" w:hAnsiTheme="minorHAnsi" w:cstheme="minorBidi"/>
              <w:sz w:val="21"/>
              <w:szCs w:val="21"/>
            </w:rPr>
            <w:id w:val="131437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gridSpan w:val="2"/>
                <w:tc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  <w:vAlign w:val="center"/>
              </w:tcPr>
              <w:p w:rsidRPr="00314A51" w:rsidR="00314A51" w:rsidP="00314A51" w:rsidRDefault="00314A51" w14:paraId="5DF327CC" w14:textId="77777777">
                <w:pPr>
                  <w:spacing w:before="10" w:after="10"/>
                  <w:jc w:val="center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314A5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Pr="00314A51" w:rsidR="00314A51" w:rsidTr="10867017" w14:paraId="77D6AF0A" w14:textId="77777777">
        <w:tc>
          <w:tcPr>
            <w:tcW w:w="2463" w:type="dxa"/>
            <w:vMerge/>
            <w:vAlign w:val="center"/>
          </w:tcPr>
          <w:p w:rsidRPr="00314A51" w:rsidR="00314A51" w:rsidP="00314A51" w:rsidRDefault="00314A51" w14:paraId="50D7C88C" w14:textId="77777777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314A51" w:rsidP="00314A51" w:rsidRDefault="00314A51" w14:paraId="01357AE7" w14:textId="77777777">
            <w:pPr>
              <w:pStyle w:val="TableParagraph"/>
              <w:kinsoku w:val="0"/>
              <w:overflowPunct w:val="0"/>
              <w:spacing w:before="10" w:after="10"/>
              <w:ind w:right="126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b/>
                <w:bCs/>
                <w:color w:val="00AF50"/>
                <w:spacing w:val="-1"/>
                <w:sz w:val="21"/>
                <w:szCs w:val="21"/>
              </w:rPr>
              <w:t>Green</w:t>
            </w:r>
            <w:r w:rsidRPr="00314A51">
              <w:rPr>
                <w:rFonts w:asciiTheme="minorHAnsi" w:hAnsiTheme="minorHAnsi" w:cstheme="minorHAnsi"/>
                <w:b/>
                <w:bCs/>
                <w:color w:val="00AF5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–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medicines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suitable</w:t>
            </w:r>
            <w:r w:rsidRPr="00314A51">
              <w:rPr>
                <w:rFonts w:asciiTheme="minorHAnsi" w:hAnsiTheme="minorHAnsi" w:cstheme="minorHAnsi"/>
                <w:color w:val="000000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for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routine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 xml:space="preserve">prescribing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in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primary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and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secondary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care</w:t>
            </w:r>
            <w:r w:rsidRPr="00314A51">
              <w:rPr>
                <w:rFonts w:asciiTheme="minorHAnsi" w:hAnsiTheme="minorHAnsi" w:cstheme="minorHAnsi"/>
                <w:color w:val="000000"/>
                <w:spacing w:val="-5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as</w:t>
            </w:r>
            <w:r w:rsidRPr="00314A51">
              <w:rPr>
                <w:rFonts w:asciiTheme="minorHAnsi" w:hAnsiTheme="minorHAnsi" w:cstheme="minorHAnsi"/>
                <w:color w:val="000000"/>
                <w:spacing w:val="4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per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licensed</w:t>
            </w:r>
            <w:r w:rsidRPr="00314A51">
              <w:rPr>
                <w:rFonts w:asciiTheme="minorHAnsi" w:hAnsiTheme="minorHAnsi" w:cstheme="minorHAnsi"/>
                <w:color w:val="000000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indications,</w:t>
            </w:r>
            <w:r w:rsidRPr="00314A51">
              <w:rPr>
                <w:rFonts w:asciiTheme="minorHAnsi" w:hAnsiTheme="minorHAnsi" w:cstheme="minorHAnsi"/>
                <w:color w:val="000000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</w:t>
            </w:r>
            <w:r w:rsidRPr="00314A51">
              <w:rPr>
                <w:rFonts w:asciiTheme="minorHAnsi" w:hAnsiTheme="minorHAnsi" w:cstheme="minorHAnsi"/>
                <w:color w:val="000000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accordance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with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nationally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recognised</w:t>
            </w:r>
            <w:r w:rsidRPr="00314A51">
              <w:rPr>
                <w:rFonts w:asciiTheme="minorHAnsi" w:hAnsiTheme="minorHAnsi" w:cstheme="minorHAnsi"/>
                <w:color w:val="000000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formularies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e.g.</w:t>
            </w:r>
            <w:r w:rsidRPr="00314A51">
              <w:rPr>
                <w:rFonts w:asciiTheme="minorHAnsi" w:hAnsiTheme="minorHAnsi" w:cstheme="minorHAnsi"/>
                <w:color w:val="000000"/>
                <w:spacing w:val="87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BNF,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BNFc</w:t>
            </w:r>
            <w:proofErr w:type="spellEnd"/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,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Palliative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Care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Handbook.</w:t>
            </w:r>
            <w:r w:rsidRPr="00314A51">
              <w:rPr>
                <w:rFonts w:asciiTheme="minorHAnsi" w:hAnsiTheme="minorHAnsi" w:cstheme="minorHAnsi"/>
                <w:color w:val="000000"/>
                <w:spacing w:val="47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Primary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care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prescribers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take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full</w:t>
            </w:r>
            <w:r w:rsidRPr="00314A51">
              <w:rPr>
                <w:rFonts w:asciiTheme="minorHAnsi" w:hAnsiTheme="minorHAnsi" w:cstheme="minorHAnsi"/>
                <w:color w:val="000000"/>
                <w:spacing w:val="65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responsibility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for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prescribing.</w:t>
            </w:r>
          </w:p>
        </w:tc>
        <w:sdt>
          <w:sdtPr>
            <w:rPr>
              <w:rFonts w:asciiTheme="minorHAnsi" w:hAnsiTheme="minorHAnsi" w:cstheme="minorBidi"/>
              <w:sz w:val="21"/>
              <w:szCs w:val="21"/>
            </w:rPr>
            <w:id w:val="-24133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gridSpan w:val="2"/>
                <w:tc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  <w:vAlign w:val="center"/>
              </w:tcPr>
              <w:p w:rsidRPr="00314A51" w:rsidR="00314A51" w:rsidP="00314A51" w:rsidRDefault="00314A51" w14:paraId="7BB8B3CD" w14:textId="77777777">
                <w:pPr>
                  <w:spacing w:before="10" w:after="10"/>
                  <w:jc w:val="center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Pr="00314A51" w:rsidR="00314A51" w:rsidTr="10867017" w14:paraId="2A171DEB" w14:textId="77777777">
        <w:tc>
          <w:tcPr>
            <w:tcW w:w="2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314A51" w:rsidP="00314A51" w:rsidRDefault="00314A51" w14:paraId="020609D9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Prescribing restrictions.</w:t>
            </w:r>
          </w:p>
        </w:tc>
        <w:tc>
          <w:tcPr>
            <w:tcW w:w="1160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14A51" w:rsidR="00314A51" w:rsidP="00314A51" w:rsidRDefault="00314A51" w14:paraId="3CB47D02" w14:textId="77777777">
            <w:pPr>
              <w:pStyle w:val="TableParagraph"/>
              <w:kinsoku w:val="0"/>
              <w:overflowPunct w:val="0"/>
              <w:spacing w:before="10" w:after="10" w:line="293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Any</w:t>
            </w:r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prescriber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15622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A5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</w:p>
          <w:p w:rsidRPr="00314A51" w:rsidR="00314A51" w:rsidP="00314A51" w:rsidRDefault="00314A51" w14:paraId="732C91E3" w14:textId="77777777">
            <w:pPr>
              <w:pStyle w:val="TableParagraph"/>
              <w:kinsoku w:val="0"/>
              <w:overflowPunct w:val="0"/>
              <w:spacing w:before="10" w:after="10"/>
              <w:ind w:right="293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Consultant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only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(secondary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care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only)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GPwSI</w:t>
            </w:r>
            <w:proofErr w:type="spellEnd"/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5644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A5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</w:p>
          <w:p w:rsidRPr="00314A51" w:rsidR="00314A51" w:rsidP="00314A51" w:rsidRDefault="00314A51" w14:paraId="0FE5B258" w14:textId="77777777">
            <w:pPr>
              <w:pStyle w:val="TableParagraph"/>
              <w:kinsoku w:val="0"/>
              <w:overflowPunct w:val="0"/>
              <w:spacing w:before="10" w:after="10"/>
              <w:ind w:right="293"/>
              <w:rPr>
                <w:rFonts w:asciiTheme="minorHAnsi" w:hAnsiTheme="minorHAnsi" w:cstheme="minorHAnsi"/>
                <w:color w:val="808080"/>
                <w:spacing w:val="-2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Specialty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Consultant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teams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only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(Please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specify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teams)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35981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A5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14A51">
              <w:rPr>
                <w:rFonts w:asciiTheme="minorHAnsi" w:hAnsiTheme="minorHAnsi" w:cstheme="minorHAnsi"/>
                <w:spacing w:val="39"/>
                <w:sz w:val="21"/>
                <w:szCs w:val="21"/>
              </w:rPr>
              <w:t xml:space="preserve"> </w:t>
            </w:r>
          </w:p>
          <w:p w:rsidRPr="00314A51" w:rsidR="00314A51" w:rsidP="00314A51" w:rsidRDefault="00314A51" w14:paraId="79F79DA0" w14:textId="77777777">
            <w:pPr>
              <w:pStyle w:val="TableParagraph"/>
              <w:kinsoku w:val="0"/>
              <w:overflowPunct w:val="0"/>
              <w:spacing w:before="10" w:after="10"/>
              <w:ind w:right="293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Consultant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initiation;</w:t>
            </w:r>
            <w:r w:rsidRPr="00314A51">
              <w:rPr>
                <w:rFonts w:asciiTheme="minorHAnsi" w:hAnsiTheme="minorHAnsi" w:cstheme="minorHAnsi"/>
                <w:color w:val="000000"/>
                <w:spacing w:val="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>GP</w:t>
            </w:r>
            <w:r w:rsidRPr="00314A51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under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shared care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protocol</w:t>
            </w:r>
            <w:r w:rsidRPr="00314A51">
              <w:rPr>
                <w:rFonts w:asciiTheme="minorHAnsi" w:hAnsiTheme="minorHAnsi" w:cstheme="minorHAnsi"/>
                <w:color w:val="000000"/>
                <w:spacing w:val="-4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42715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A5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</w:p>
          <w:p w:rsidRPr="00314A51" w:rsidR="00314A51" w:rsidP="00314A51" w:rsidRDefault="00314A51" w14:paraId="2B670427" w14:textId="77777777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Other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(please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state):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6018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A5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14A51">
              <w:rPr>
                <w:rFonts w:asciiTheme="minorHAnsi" w:hAnsiTheme="minorHAnsi" w:cstheme="minorHAnsi"/>
                <w:spacing w:val="48"/>
                <w:sz w:val="21"/>
                <w:szCs w:val="21"/>
              </w:rPr>
              <w:t xml:space="preserve"> </w:t>
            </w:r>
          </w:p>
        </w:tc>
      </w:tr>
    </w:tbl>
    <w:p w:rsidR="000F727E" w:rsidRDefault="000F727E" w14:paraId="53E37A5D" w14:textId="77777777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3"/>
          <w:szCs w:val="23"/>
        </w:rPr>
      </w:pPr>
    </w:p>
    <w:tbl>
      <w:tblPr>
        <w:tblW w:w="140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7"/>
        <w:gridCol w:w="6846"/>
        <w:gridCol w:w="4677"/>
      </w:tblGrid>
      <w:tr w:rsidRPr="002A713A" w:rsidR="000F727E" w:rsidTr="00444CA6" w14:paraId="45C6B3BE" w14:textId="77777777">
        <w:trPr>
          <w:trHeight w:val="20"/>
          <w:tblHeader/>
        </w:trPr>
        <w:tc>
          <w:tcPr>
            <w:tcW w:w="1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3"/>
            <w:vAlign w:val="center"/>
          </w:tcPr>
          <w:p w:rsidRPr="002A713A" w:rsidR="000F727E" w:rsidP="00772F1D" w:rsidRDefault="00B15E58" w14:paraId="58DA3240" w14:textId="6C6DC386">
            <w:pPr>
              <w:pStyle w:val="TableParagraph"/>
              <w:kinsoku w:val="0"/>
              <w:overflowPunct w:val="0"/>
              <w:spacing w:before="10" w:after="10" w:line="264" w:lineRule="exact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C</w:t>
            </w:r>
            <w:r w:rsidRPr="002A713A" w:rsidR="004E05EB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.</w:t>
            </w:r>
            <w:r w:rsidRPr="002A713A" w:rsidR="004E05EB">
              <w:rPr>
                <w:rFonts w:ascii="Calibri" w:hAnsi="Calibri" w:cs="Calibri"/>
                <w:b/>
                <w:bCs/>
                <w:spacing w:val="48"/>
                <w:sz w:val="21"/>
                <w:szCs w:val="21"/>
              </w:rPr>
              <w:t xml:space="preserve"> </w:t>
            </w:r>
            <w:r w:rsidRPr="002A713A" w:rsidR="004E05EB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Evidence for</w:t>
            </w:r>
            <w:r w:rsidRPr="002A713A" w:rsidR="004E05E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2A713A" w:rsidR="004E05EB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efficacy</w:t>
            </w:r>
          </w:p>
        </w:tc>
      </w:tr>
      <w:tr w:rsidRPr="002A713A" w:rsidR="0094527B" w:rsidTr="00444CA6" w14:paraId="01404DEA" w14:textId="77777777">
        <w:trPr>
          <w:trHeight w:val="20"/>
        </w:trPr>
        <w:tc>
          <w:tcPr>
            <w:tcW w:w="2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A713A" w:rsidR="0094527B" w:rsidP="00772F1D" w:rsidRDefault="0094527B" w14:paraId="72EA487A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National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policy</w:t>
            </w:r>
            <w:r w:rsidRPr="002A713A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and</w:t>
            </w:r>
            <w:r w:rsidRPr="002A713A"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guidance.</w:t>
            </w:r>
          </w:p>
        </w:tc>
        <w:tc>
          <w:tcPr>
            <w:tcW w:w="1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D5EF"/>
            <w:vAlign w:val="center"/>
          </w:tcPr>
          <w:p w:rsidRPr="002A713A" w:rsidR="0094527B" w:rsidP="00772F1D" w:rsidRDefault="0094527B" w14:paraId="20EB62F6" w14:textId="156AD297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="Calibri" w:hAnsi="Calibri" w:cs="Calibri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z w:val="21"/>
                <w:szCs w:val="21"/>
              </w:rPr>
              <w:t xml:space="preserve">1.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National</w:t>
            </w:r>
            <w:r w:rsidRPr="002A713A">
              <w:rPr>
                <w:rFonts w:ascii="Calibri" w:hAnsi="Calibri" w:cs="Calibri"/>
                <w:spacing w:val="-3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Institute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for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 xml:space="preserve">Health 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and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Care</w:t>
            </w:r>
            <w:r w:rsidRPr="002A713A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Excellence</w:t>
            </w:r>
            <w:r w:rsidRPr="002A713A">
              <w:rPr>
                <w:rFonts w:ascii="Calibri" w:hAnsi="Calibri" w:cs="Calibri"/>
                <w:spacing w:val="-3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 xml:space="preserve">(NICE) </w:t>
            </w:r>
          </w:p>
        </w:tc>
      </w:tr>
      <w:tr w:rsidRPr="002A713A" w:rsidR="0094527B" w:rsidTr="00444CA6" w14:paraId="1DB725EB" w14:textId="77777777">
        <w:trPr>
          <w:trHeight w:val="20"/>
        </w:trPr>
        <w:tc>
          <w:tcPr>
            <w:tcW w:w="2547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A713A" w:rsidR="0094527B" w:rsidP="00772F1D" w:rsidRDefault="0094527B" w14:paraId="1AF9B59E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1"/>
                <w:szCs w:val="21"/>
              </w:rPr>
            </w:pPr>
          </w:p>
        </w:tc>
        <w:tc>
          <w:tcPr>
            <w:tcW w:w="6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A713A" w:rsidR="00557108" w:rsidP="007C4003" w:rsidRDefault="00CD7B7A" w14:paraId="78B93D4C" w14:textId="77777777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Guidance: 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D7B7A" w:rsidR="00CD7B7A" w:rsidP="007C4003" w:rsidRDefault="0094527B" w14:paraId="75717C36" w14:textId="77777777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="Calibri" w:hAnsi="Calibri" w:cs="Calibri"/>
                <w:spacing w:val="49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Date:</w:t>
            </w:r>
            <w:r w:rsidRPr="002A713A">
              <w:rPr>
                <w:rFonts w:ascii="Calibri" w:hAnsi="Calibri" w:cs="Calibri"/>
                <w:spacing w:val="49"/>
                <w:sz w:val="21"/>
                <w:szCs w:val="21"/>
              </w:rPr>
              <w:t xml:space="preserve"> </w:t>
            </w:r>
          </w:p>
        </w:tc>
      </w:tr>
      <w:tr w:rsidRPr="002A713A" w:rsidR="00314A51" w:rsidTr="00444CA6" w14:paraId="27722E46" w14:textId="77777777">
        <w:trPr>
          <w:trHeight w:val="20"/>
        </w:trPr>
        <w:tc>
          <w:tcPr>
            <w:tcW w:w="2547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A713A" w:rsidR="00314A51" w:rsidP="00772F1D" w:rsidRDefault="00314A51" w14:paraId="16367D6B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1"/>
                <w:szCs w:val="21"/>
              </w:rPr>
            </w:pPr>
          </w:p>
        </w:tc>
        <w:tc>
          <w:tcPr>
            <w:tcW w:w="1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D5EF"/>
            <w:vAlign w:val="center"/>
          </w:tcPr>
          <w:p w:rsidRPr="002A713A" w:rsidR="00314A51" w:rsidP="00772F1D" w:rsidRDefault="00314A51" w14:paraId="43762B91" w14:textId="0870F932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z w:val="21"/>
                <w:szCs w:val="21"/>
              </w:rPr>
              <w:t xml:space="preserve">2.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Scottish</w:t>
            </w:r>
            <w:r w:rsidRPr="002A713A">
              <w:rPr>
                <w:rFonts w:ascii="Calibri" w:hAnsi="Calibri" w:cs="Calibri"/>
                <w:spacing w:val="-4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Medicines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Consortium</w:t>
            </w:r>
            <w:r w:rsidRPr="002A713A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(SMC)</w:t>
            </w:r>
            <w:r w:rsidR="00B861D3"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hyperlink w:history="1" r:id="rId13">
              <w:r w:rsidR="00B861D3">
                <w:rPr>
                  <w:rStyle w:val="Hyperlink"/>
                </w:rPr>
                <w:t>https://www.scottishmedicines.org.uk/</w:t>
              </w:r>
            </w:hyperlink>
          </w:p>
        </w:tc>
      </w:tr>
      <w:tr w:rsidRPr="002A713A" w:rsidR="00314A51" w:rsidTr="00444CA6" w14:paraId="09CF95CA" w14:textId="77777777">
        <w:trPr>
          <w:trHeight w:val="20"/>
        </w:trPr>
        <w:tc>
          <w:tcPr>
            <w:tcW w:w="2547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A713A" w:rsidR="00314A51" w:rsidP="00772F1D" w:rsidRDefault="00314A51" w14:paraId="6265E9AD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1"/>
                <w:szCs w:val="21"/>
              </w:rPr>
            </w:pPr>
          </w:p>
        </w:tc>
        <w:tc>
          <w:tcPr>
            <w:tcW w:w="6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A713A" w:rsidR="00314A51" w:rsidP="007C4003" w:rsidRDefault="00314A51" w14:paraId="7AC27F2A" w14:textId="77777777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="Calibri" w:hAnsi="Calibri" w:cs="Calibri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z w:val="21"/>
                <w:szCs w:val="21"/>
              </w:rPr>
              <w:t xml:space="preserve">Guidance: 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A713A" w:rsidR="00314A51" w:rsidP="007C4003" w:rsidRDefault="00314A51" w14:paraId="12956EFD" w14:textId="77777777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="Calibri" w:hAnsi="Calibri" w:cs="Calibri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Date:</w:t>
            </w:r>
            <w:r w:rsidRPr="002A713A">
              <w:rPr>
                <w:rFonts w:ascii="Calibri" w:hAnsi="Calibri" w:cs="Calibri"/>
                <w:spacing w:val="49"/>
                <w:sz w:val="21"/>
                <w:szCs w:val="21"/>
              </w:rPr>
              <w:t xml:space="preserve"> </w:t>
            </w:r>
          </w:p>
        </w:tc>
      </w:tr>
      <w:tr w:rsidRPr="002A713A" w:rsidR="00314A51" w:rsidTr="00444CA6" w14:paraId="3A837B19" w14:textId="77777777">
        <w:trPr>
          <w:trHeight w:val="20"/>
        </w:trPr>
        <w:tc>
          <w:tcPr>
            <w:tcW w:w="2547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A713A" w:rsidR="00314A51" w:rsidP="00772F1D" w:rsidRDefault="00314A51" w14:paraId="7BB20A7F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1"/>
                <w:szCs w:val="21"/>
              </w:rPr>
            </w:pPr>
          </w:p>
        </w:tc>
        <w:tc>
          <w:tcPr>
            <w:tcW w:w="1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D5EF"/>
            <w:vAlign w:val="center"/>
          </w:tcPr>
          <w:p w:rsidRPr="002A713A" w:rsidR="00314A51" w:rsidP="00772F1D" w:rsidRDefault="00314A51" w14:paraId="7849991A" w14:textId="10218ADA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z w:val="21"/>
                <w:szCs w:val="21"/>
              </w:rPr>
              <w:t xml:space="preserve">3.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All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Wales</w:t>
            </w:r>
            <w:r w:rsidRPr="002A713A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Medicines</w:t>
            </w:r>
            <w:r w:rsidRPr="002A713A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Strategy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 xml:space="preserve">Group </w:t>
            </w:r>
            <w:r>
              <w:rPr>
                <w:rFonts w:ascii="Calibri" w:hAnsi="Calibri" w:cs="Calibri"/>
                <w:spacing w:val="-2"/>
                <w:sz w:val="21"/>
                <w:szCs w:val="21"/>
              </w:rPr>
              <w:t>(AWMSG)</w:t>
            </w:r>
            <w:r w:rsidR="00B861D3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 </w:t>
            </w:r>
            <w:hyperlink w:history="1" r:id="rId14">
              <w:r w:rsidR="00B861D3">
                <w:rPr>
                  <w:rStyle w:val="Hyperlink"/>
                </w:rPr>
                <w:t>http://www.awmsg.org/</w:t>
              </w:r>
            </w:hyperlink>
          </w:p>
        </w:tc>
      </w:tr>
      <w:tr w:rsidRPr="002A713A" w:rsidR="00314A51" w:rsidTr="00444CA6" w14:paraId="2ED596A4" w14:textId="77777777">
        <w:trPr>
          <w:trHeight w:val="20"/>
        </w:trPr>
        <w:tc>
          <w:tcPr>
            <w:tcW w:w="2547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A713A" w:rsidR="00314A51" w:rsidP="00772F1D" w:rsidRDefault="00314A51" w14:paraId="61164346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1"/>
                <w:szCs w:val="21"/>
              </w:rPr>
            </w:pPr>
          </w:p>
        </w:tc>
        <w:tc>
          <w:tcPr>
            <w:tcW w:w="6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A713A" w:rsidR="00314A51" w:rsidP="007C4003" w:rsidRDefault="00314A51" w14:paraId="2E1FC26D" w14:textId="77777777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="Calibri" w:hAnsi="Calibri" w:cs="Calibri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z w:val="21"/>
                <w:szCs w:val="21"/>
              </w:rPr>
              <w:t>Guidanc</w:t>
            </w:r>
            <w:r w:rsidR="007C4003">
              <w:rPr>
                <w:rFonts w:ascii="Calibri" w:hAnsi="Calibri" w:cs="Calibri"/>
                <w:sz w:val="21"/>
                <w:szCs w:val="21"/>
              </w:rPr>
              <w:t>e: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A713A" w:rsidR="00314A51" w:rsidP="007C4003" w:rsidRDefault="00314A51" w14:paraId="13729BF4" w14:textId="77777777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="Calibri" w:hAnsi="Calibri" w:cs="Calibri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Date:</w:t>
            </w:r>
            <w:r w:rsidRPr="002A713A">
              <w:rPr>
                <w:rFonts w:ascii="Calibri" w:hAnsi="Calibri" w:cs="Calibri"/>
                <w:spacing w:val="49"/>
                <w:sz w:val="21"/>
                <w:szCs w:val="21"/>
              </w:rPr>
              <w:t xml:space="preserve"> </w:t>
            </w:r>
          </w:p>
        </w:tc>
      </w:tr>
      <w:tr w:rsidRPr="002A713A" w:rsidR="000A70E8" w:rsidTr="00444CA6" w14:paraId="4A2C84EC" w14:textId="77777777">
        <w:trPr>
          <w:trHeight w:val="20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A713A" w:rsidR="000A70E8" w:rsidP="00772F1D" w:rsidRDefault="000A70E8" w14:paraId="705B3F26" w14:textId="193FA5FD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NICE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Evidence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Summary</w:t>
            </w:r>
          </w:p>
        </w:tc>
        <w:tc>
          <w:tcPr>
            <w:tcW w:w="1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A713A" w:rsidR="000A70E8" w:rsidP="00772F1D" w:rsidRDefault="000A70E8" w14:paraId="77927F5A" w14:textId="77777777">
            <w:pPr>
              <w:pStyle w:val="TableParagraph"/>
              <w:kinsoku w:val="0"/>
              <w:overflowPunct w:val="0"/>
              <w:spacing w:before="10" w:after="10"/>
              <w:rPr>
                <w:sz w:val="21"/>
                <w:szCs w:val="21"/>
              </w:rPr>
            </w:pPr>
          </w:p>
        </w:tc>
      </w:tr>
      <w:tr w:rsidRPr="002A713A" w:rsidR="00314A51" w:rsidTr="00444CA6" w14:paraId="600544B7" w14:textId="77777777">
        <w:trPr>
          <w:trHeight w:val="20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A713A" w:rsidR="00314A51" w:rsidP="00772F1D" w:rsidRDefault="00314A51" w14:paraId="5300D17E" w14:textId="77777777">
            <w:pPr>
              <w:pStyle w:val="TableParagraph"/>
              <w:kinsoku w:val="0"/>
              <w:overflowPunct w:val="0"/>
              <w:spacing w:before="10" w:after="10"/>
              <w:rPr>
                <w:sz w:val="21"/>
                <w:szCs w:val="21"/>
              </w:rPr>
            </w:pP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RMOC</w:t>
            </w:r>
            <w:r w:rsidRPr="002A713A">
              <w:rPr>
                <w:rFonts w:ascii="Calibri" w:hAnsi="Calibri" w:cs="Calibri"/>
                <w:spacing w:val="-3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guidance.</w:t>
            </w:r>
          </w:p>
        </w:tc>
        <w:tc>
          <w:tcPr>
            <w:tcW w:w="1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A713A" w:rsidR="00314A51" w:rsidP="00772F1D" w:rsidRDefault="00314A51" w14:paraId="6171A64A" w14:textId="77777777">
            <w:pPr>
              <w:pStyle w:val="TableParagraph"/>
              <w:kinsoku w:val="0"/>
              <w:overflowPunct w:val="0"/>
              <w:spacing w:before="10" w:after="10"/>
              <w:rPr>
                <w:sz w:val="21"/>
                <w:szCs w:val="21"/>
              </w:rPr>
            </w:pPr>
          </w:p>
        </w:tc>
      </w:tr>
      <w:tr w:rsidRPr="002A713A" w:rsidR="00314A51" w:rsidTr="00444CA6" w14:paraId="359C0D70" w14:textId="77777777">
        <w:trPr>
          <w:trHeight w:val="663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A713A" w:rsidR="00314A51" w:rsidP="00772F1D" w:rsidRDefault="00314A51" w14:paraId="452A0688" w14:textId="26166845">
            <w:pPr>
              <w:pStyle w:val="TableParagraph"/>
              <w:kinsoku w:val="0"/>
              <w:overflowPunct w:val="0"/>
              <w:spacing w:before="10" w:after="10"/>
              <w:rPr>
                <w:sz w:val="21"/>
                <w:szCs w:val="21"/>
              </w:rPr>
            </w:pP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Other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regional/national/</w:t>
            </w:r>
            <w:r w:rsidRPr="002A713A"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 w:rsidR="00022349">
              <w:rPr>
                <w:rFonts w:ascii="Calibri" w:hAnsi="Calibri" w:cs="Calibri"/>
                <w:sz w:val="21"/>
                <w:szCs w:val="21"/>
              </w:rPr>
              <w:t>international</w:t>
            </w:r>
            <w:r w:rsidRPr="002A713A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guidance.</w:t>
            </w:r>
          </w:p>
        </w:tc>
        <w:tc>
          <w:tcPr>
            <w:tcW w:w="1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A713A" w:rsidR="00314A51" w:rsidP="00772F1D" w:rsidRDefault="00314A51" w14:paraId="78497861" w14:textId="77777777">
            <w:pPr>
              <w:pStyle w:val="TableParagraph"/>
              <w:kinsoku w:val="0"/>
              <w:overflowPunct w:val="0"/>
              <w:spacing w:before="10" w:after="10"/>
              <w:rPr>
                <w:sz w:val="21"/>
                <w:szCs w:val="21"/>
              </w:rPr>
            </w:pPr>
          </w:p>
        </w:tc>
      </w:tr>
      <w:tr w:rsidR="000F727E" w:rsidTr="00444CA6" w14:paraId="47E584AB" w14:textId="77777777">
        <w:trPr>
          <w:trHeight w:val="20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9853B0" w:rsidR="000F727E" w:rsidP="00772F1D" w:rsidRDefault="004E05EB" w14:paraId="3EBC4041" w14:textId="77777777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9853B0">
              <w:rPr>
                <w:rFonts w:asciiTheme="minorHAnsi" w:hAnsiTheme="minorHAnsi" w:cstheme="minorHAnsi"/>
                <w:sz w:val="21"/>
                <w:szCs w:val="21"/>
              </w:rPr>
              <w:t>Professional peer- support guidance e.g. Royal Colleges.</w:t>
            </w:r>
          </w:p>
        </w:tc>
        <w:tc>
          <w:tcPr>
            <w:tcW w:w="1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F727E" w:rsidP="00772F1D" w:rsidRDefault="000F727E" w14:paraId="56F9CACA" w14:textId="77777777">
            <w:pPr>
              <w:pStyle w:val="TableParagraph"/>
              <w:kinsoku w:val="0"/>
              <w:overflowPunct w:val="0"/>
              <w:spacing w:before="10" w:after="10"/>
            </w:pPr>
          </w:p>
        </w:tc>
      </w:tr>
      <w:tr w:rsidR="000F727E" w:rsidTr="00444CA6" w14:paraId="504EB30A" w14:textId="77777777">
        <w:trPr>
          <w:trHeight w:val="20"/>
        </w:trPr>
        <w:tc>
          <w:tcPr>
            <w:tcW w:w="1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9853B0" w:rsidR="000F727E" w:rsidP="00772F1D" w:rsidRDefault="004E05EB" w14:paraId="4B1F736E" w14:textId="77777777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9853B0">
              <w:rPr>
                <w:rFonts w:asciiTheme="minorHAnsi" w:hAnsiTheme="minorHAnsi" w:cstheme="minorHAnsi"/>
                <w:sz w:val="21"/>
                <w:szCs w:val="21"/>
              </w:rPr>
              <w:t xml:space="preserve">If none of the above are available or inadequate please summarise additional clinical evidence supporting this application, indicating the types of evidence available e.g. clinical trials, meta-analyses, </w:t>
            </w:r>
            <w:proofErr w:type="gramStart"/>
            <w:r w:rsidRPr="009853B0">
              <w:rPr>
                <w:rFonts w:asciiTheme="minorHAnsi" w:hAnsiTheme="minorHAnsi" w:cstheme="minorHAnsi"/>
                <w:sz w:val="21"/>
                <w:szCs w:val="21"/>
              </w:rPr>
              <w:t>and also</w:t>
            </w:r>
            <w:proofErr w:type="gramEnd"/>
            <w:r w:rsidRPr="009853B0">
              <w:rPr>
                <w:rFonts w:asciiTheme="minorHAnsi" w:hAnsiTheme="minorHAnsi" w:cstheme="minorHAnsi"/>
                <w:sz w:val="21"/>
                <w:szCs w:val="21"/>
              </w:rPr>
              <w:t xml:space="preserve"> noting any planned trials or extension studies.</w:t>
            </w:r>
          </w:p>
          <w:p w:rsidR="000F727E" w:rsidP="00772F1D" w:rsidRDefault="004E05EB" w14:paraId="1467B03B" w14:textId="77777777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9853B0">
              <w:rPr>
                <w:rFonts w:asciiTheme="minorHAnsi" w:hAnsiTheme="minorHAnsi" w:cstheme="minorHAnsi"/>
                <w:sz w:val="21"/>
                <w:szCs w:val="21"/>
              </w:rPr>
              <w:t xml:space="preserve">If you wish to submit more than 3 pieces of evidence, please supply </w:t>
            </w:r>
            <w:r w:rsidR="00022349">
              <w:rPr>
                <w:rFonts w:asciiTheme="minorHAnsi" w:hAnsiTheme="minorHAnsi" w:cstheme="minorHAnsi"/>
                <w:sz w:val="21"/>
                <w:szCs w:val="21"/>
              </w:rPr>
              <w:t xml:space="preserve">additional studies </w:t>
            </w:r>
            <w:r w:rsidRPr="009853B0">
              <w:rPr>
                <w:rFonts w:asciiTheme="minorHAnsi" w:hAnsiTheme="minorHAnsi" w:cstheme="minorHAnsi"/>
                <w:sz w:val="21"/>
                <w:szCs w:val="21"/>
              </w:rPr>
              <w:t>as an appendix.</w:t>
            </w:r>
          </w:p>
          <w:p w:rsidRPr="009853B0" w:rsidR="0095261F" w:rsidP="00772F1D" w:rsidRDefault="0095261F" w14:paraId="109C1E9A" w14:textId="1A4E2C94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Evidence should be focused on patient-oriented outcomes in preference to surrogate markers of disease</w:t>
            </w:r>
          </w:p>
        </w:tc>
      </w:tr>
      <w:tr w:rsidR="000F727E" w:rsidTr="00444CA6" w14:paraId="4CF5708B" w14:textId="77777777">
        <w:trPr>
          <w:trHeight w:val="20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D5EF"/>
            <w:vAlign w:val="center"/>
          </w:tcPr>
          <w:p w:rsidRPr="00254063" w:rsidR="00254063" w:rsidP="00254063" w:rsidRDefault="00254063" w14:paraId="76377034" w14:textId="77777777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1. </w:t>
            </w:r>
            <w:r w:rsidRPr="00254063" w:rsidR="004E05EB">
              <w:rPr>
                <w:rFonts w:asciiTheme="minorHAnsi" w:hAnsiTheme="minorHAnsi" w:cstheme="minorHAnsi"/>
                <w:sz w:val="21"/>
                <w:szCs w:val="21"/>
              </w:rPr>
              <w:t xml:space="preserve">Summary of clinical evidence </w:t>
            </w:r>
          </w:p>
          <w:p w:rsidRPr="00254063" w:rsidR="000F727E" w:rsidP="00254063" w:rsidRDefault="004E05EB" w14:paraId="47D87878" w14:textId="77777777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254063">
              <w:rPr>
                <w:rFonts w:asciiTheme="minorHAnsi" w:hAnsiTheme="minorHAnsi" w:cstheme="minorHAnsi"/>
                <w:sz w:val="21"/>
                <w:szCs w:val="21"/>
              </w:rPr>
              <w:t>(Type of evidence, overview, strengths &amp; limitations).</w:t>
            </w:r>
          </w:p>
        </w:tc>
        <w:tc>
          <w:tcPr>
            <w:tcW w:w="1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D5EF"/>
          </w:tcPr>
          <w:p w:rsidRPr="00C6574A" w:rsidR="000F727E" w:rsidP="00022349" w:rsidRDefault="00022349" w14:paraId="7336E32C" w14:textId="2CB37287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6574A">
              <w:rPr>
                <w:rFonts w:asciiTheme="minorHAnsi" w:hAnsiTheme="minorHAnsi" w:cstheme="minorHAnsi"/>
                <w:sz w:val="22"/>
                <w:szCs w:val="22"/>
              </w:rPr>
              <w:t xml:space="preserve">Trial </w:t>
            </w:r>
            <w:r w:rsidR="00C6574A">
              <w:rPr>
                <w:rFonts w:asciiTheme="minorHAnsi" w:hAnsiTheme="minorHAnsi" w:cstheme="minorHAnsi"/>
                <w:sz w:val="22"/>
                <w:szCs w:val="22"/>
              </w:rPr>
              <w:t xml:space="preserve">format </w:t>
            </w:r>
            <w:r w:rsidRPr="00C6574A">
              <w:rPr>
                <w:rFonts w:asciiTheme="minorHAnsi" w:hAnsiTheme="minorHAnsi" w:cstheme="minorHAnsi"/>
                <w:sz w:val="22"/>
                <w:szCs w:val="22"/>
              </w:rPr>
              <w:t xml:space="preserve">e.g. RCT, </w:t>
            </w:r>
            <w:r w:rsidR="00C6574A">
              <w:rPr>
                <w:rFonts w:asciiTheme="minorHAnsi" w:hAnsiTheme="minorHAnsi" w:cstheme="minorHAnsi"/>
                <w:sz w:val="22"/>
                <w:szCs w:val="22"/>
              </w:rPr>
              <w:t>meta-analysis, cohort study</w:t>
            </w:r>
          </w:p>
          <w:p w:rsidR="00022349" w:rsidP="00022349" w:rsidRDefault="00022349" w14:paraId="3DBD57C3" w14:textId="7B3D621B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6574A">
              <w:rPr>
                <w:rFonts w:asciiTheme="minorHAnsi" w:hAnsiTheme="minorHAnsi" w:cstheme="minorHAnsi"/>
                <w:sz w:val="22"/>
                <w:szCs w:val="22"/>
              </w:rPr>
              <w:t>Objective and conclusions</w:t>
            </w:r>
          </w:p>
          <w:p w:rsidRPr="00C6574A" w:rsidR="00C6574A" w:rsidP="00022349" w:rsidRDefault="00C6574A" w14:paraId="7CE9A76E" w14:textId="54015FB5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Results</w:t>
            </w:r>
            <w:r w:rsidR="003E4CF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E4CF4">
              <w:rPr>
                <w:rFonts w:asciiTheme="minorHAnsi" w:hAnsiTheme="minorHAnsi" w:cstheme="minorHAnsi"/>
                <w:sz w:val="21"/>
                <w:szCs w:val="21"/>
              </w:rPr>
              <w:t>Include measures such as ARR, NNT, HR and include confidence inter</w:t>
            </w:r>
          </w:p>
          <w:p w:rsidRPr="00C6574A" w:rsidR="00022349" w:rsidP="00022349" w:rsidRDefault="00022349" w14:paraId="344637EB" w14:textId="77777777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6574A">
              <w:rPr>
                <w:rFonts w:asciiTheme="minorHAnsi" w:hAnsiTheme="minorHAnsi" w:cstheme="minorHAnsi"/>
                <w:sz w:val="22"/>
                <w:szCs w:val="22"/>
              </w:rPr>
              <w:t xml:space="preserve">Strengths and limitations </w:t>
            </w:r>
          </w:p>
          <w:p w:rsidRPr="00C6574A" w:rsidR="00022349" w:rsidP="00022349" w:rsidRDefault="00022349" w14:paraId="79ACEE80" w14:textId="77777777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6574A">
              <w:rPr>
                <w:rFonts w:asciiTheme="minorHAnsi" w:hAnsiTheme="minorHAnsi" w:cstheme="minorHAnsi"/>
                <w:sz w:val="22"/>
                <w:szCs w:val="22"/>
              </w:rPr>
              <w:t>Risk of bias e.g. industry sponsorship</w:t>
            </w:r>
          </w:p>
          <w:p w:rsidRPr="00C6574A" w:rsidR="00022349" w:rsidP="00022349" w:rsidRDefault="00022349" w14:paraId="77C3F8FE" w14:textId="6702BCF7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6574A">
              <w:rPr>
                <w:rFonts w:asciiTheme="minorHAnsi" w:hAnsiTheme="minorHAnsi" w:cstheme="minorHAnsi"/>
                <w:sz w:val="22"/>
                <w:szCs w:val="22"/>
              </w:rPr>
              <w:t xml:space="preserve">PubMed </w:t>
            </w:r>
            <w:r w:rsidR="00C6574A">
              <w:rPr>
                <w:rFonts w:asciiTheme="minorHAnsi" w:hAnsiTheme="minorHAnsi" w:cstheme="minorHAnsi"/>
                <w:sz w:val="22"/>
                <w:szCs w:val="22"/>
              </w:rPr>
              <w:t xml:space="preserve">or other </w:t>
            </w:r>
            <w:r w:rsidRPr="00C6574A">
              <w:rPr>
                <w:rFonts w:asciiTheme="minorHAnsi" w:hAnsiTheme="minorHAnsi" w:cstheme="minorHAnsi"/>
                <w:sz w:val="22"/>
                <w:szCs w:val="22"/>
              </w:rPr>
              <w:t>link</w:t>
            </w:r>
            <w:r w:rsidR="00C6574A">
              <w:rPr>
                <w:rFonts w:asciiTheme="minorHAnsi" w:hAnsiTheme="minorHAnsi" w:cstheme="minorHAnsi"/>
                <w:sz w:val="22"/>
                <w:szCs w:val="22"/>
              </w:rPr>
              <w:t xml:space="preserve"> to published study</w:t>
            </w:r>
          </w:p>
          <w:p w:rsidR="00022349" w:rsidP="0055639D" w:rsidRDefault="00022349" w14:paraId="56927DEA" w14:textId="2C0B43F4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0" w:after="10" w:line="264" w:lineRule="exact"/>
            </w:pPr>
            <w:r w:rsidRPr="00C6574A">
              <w:rPr>
                <w:rFonts w:asciiTheme="minorHAnsi" w:hAnsiTheme="minorHAnsi" w:cstheme="minorHAnsi"/>
                <w:sz w:val="22"/>
                <w:szCs w:val="22"/>
              </w:rPr>
              <w:t>Pre-appraised reviews or letters</w:t>
            </w:r>
          </w:p>
        </w:tc>
      </w:tr>
      <w:tr w:rsidR="00254A8D" w:rsidTr="00444CA6" w14:paraId="37806480" w14:textId="77777777">
        <w:trPr>
          <w:trHeight w:val="1105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9853B0" w:rsidR="00254A8D" w:rsidP="00772F1D" w:rsidRDefault="00254A8D" w14:paraId="58422525" w14:textId="77777777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Results: </w:t>
            </w:r>
          </w:p>
          <w:p w:rsidRPr="0055639D" w:rsidR="00254A8D" w:rsidP="0055639D" w:rsidRDefault="00254A8D" w14:paraId="7C97E916" w14:textId="77777777">
            <w:pPr>
              <w:pStyle w:val="ListParagraph"/>
              <w:numPr>
                <w:ilvl w:val="0"/>
                <w:numId w:val="15"/>
              </w:num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55639D">
              <w:rPr>
                <w:rFonts w:asciiTheme="minorHAnsi" w:hAnsiTheme="minorHAnsi" w:cstheme="minorHAnsi"/>
                <w:sz w:val="21"/>
                <w:szCs w:val="21"/>
              </w:rPr>
              <w:t>Primary outcome.</w:t>
            </w:r>
          </w:p>
          <w:p w:rsidRPr="003E4CF4" w:rsidR="003E4CF4" w:rsidP="00444CA6" w:rsidRDefault="00254A8D" w14:paraId="7EEB6BF8" w14:textId="43285D2A">
            <w:pPr>
              <w:pStyle w:val="ListParagraph"/>
              <w:numPr>
                <w:ilvl w:val="0"/>
                <w:numId w:val="15"/>
              </w:num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55639D">
              <w:rPr>
                <w:rFonts w:asciiTheme="minorHAnsi" w:hAnsiTheme="minorHAnsi" w:cstheme="minorHAnsi"/>
                <w:sz w:val="21"/>
                <w:szCs w:val="21"/>
              </w:rPr>
              <w:t>Secondary outcomes.</w:t>
            </w:r>
          </w:p>
        </w:tc>
        <w:tc>
          <w:tcPr>
            <w:tcW w:w="1152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254A8D" w:rsidP="00772F1D" w:rsidRDefault="00254A8D" w14:paraId="289A0361" w14:textId="77777777">
            <w:pPr>
              <w:pStyle w:val="TableParagraph"/>
              <w:kinsoku w:val="0"/>
              <w:overflowPunct w:val="0"/>
              <w:spacing w:before="10" w:after="10" w:line="264" w:lineRule="exact"/>
            </w:pPr>
          </w:p>
        </w:tc>
      </w:tr>
      <w:tr w:rsidR="000F727E" w:rsidTr="00444CA6" w14:paraId="0EAC4702" w14:textId="77777777">
        <w:trPr>
          <w:trHeight w:val="20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D5EF"/>
            <w:vAlign w:val="center"/>
          </w:tcPr>
          <w:p w:rsidRPr="00254063" w:rsidR="00254063" w:rsidP="00254063" w:rsidRDefault="00254063" w14:paraId="42523745" w14:textId="77777777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2. </w:t>
            </w:r>
            <w:r w:rsidRPr="00254063" w:rsidR="004E05EB">
              <w:rPr>
                <w:rFonts w:asciiTheme="minorHAnsi" w:hAnsiTheme="minorHAnsi" w:cstheme="minorHAnsi"/>
                <w:sz w:val="21"/>
                <w:szCs w:val="21"/>
              </w:rPr>
              <w:t xml:space="preserve">Summary of clinical evidence </w:t>
            </w:r>
          </w:p>
          <w:p w:rsidRPr="00254063" w:rsidR="000F727E" w:rsidP="00254063" w:rsidRDefault="004E05EB" w14:paraId="671F38F1" w14:textId="77777777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254063">
              <w:rPr>
                <w:rFonts w:asciiTheme="minorHAnsi" w:hAnsiTheme="minorHAnsi" w:cstheme="minorHAnsi"/>
                <w:sz w:val="21"/>
                <w:szCs w:val="21"/>
              </w:rPr>
              <w:t>(Type of evidence, overview, strengths &amp; limitations).</w:t>
            </w:r>
          </w:p>
        </w:tc>
        <w:tc>
          <w:tcPr>
            <w:tcW w:w="1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D5EF"/>
            <w:vAlign w:val="center"/>
          </w:tcPr>
          <w:p w:rsidR="000F727E" w:rsidP="00772F1D" w:rsidRDefault="000F727E" w14:paraId="33D85E74" w14:textId="77777777">
            <w:pPr>
              <w:pStyle w:val="TableParagraph"/>
              <w:kinsoku w:val="0"/>
              <w:overflowPunct w:val="0"/>
              <w:spacing w:before="10" w:after="10" w:line="264" w:lineRule="exact"/>
            </w:pPr>
          </w:p>
        </w:tc>
      </w:tr>
      <w:tr w:rsidR="00254A8D" w:rsidTr="00444CA6" w14:paraId="2EA77483" w14:textId="77777777">
        <w:trPr>
          <w:trHeight w:val="1103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9853B0" w:rsidR="00444CA6" w:rsidP="00444CA6" w:rsidRDefault="00444CA6" w14:paraId="24EA500E" w14:textId="77777777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Results: </w:t>
            </w:r>
          </w:p>
          <w:p w:rsidRPr="0055639D" w:rsidR="00444CA6" w:rsidP="00444CA6" w:rsidRDefault="00444CA6" w14:paraId="4C0DFE6E" w14:textId="77777777">
            <w:pPr>
              <w:pStyle w:val="ListParagraph"/>
              <w:numPr>
                <w:ilvl w:val="0"/>
                <w:numId w:val="15"/>
              </w:num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55639D">
              <w:rPr>
                <w:rFonts w:asciiTheme="minorHAnsi" w:hAnsiTheme="minorHAnsi" w:cstheme="minorHAnsi"/>
                <w:sz w:val="21"/>
                <w:szCs w:val="21"/>
              </w:rPr>
              <w:t>Primary outcome.</w:t>
            </w:r>
          </w:p>
          <w:p w:rsidRPr="009853B0" w:rsidR="00254A8D" w:rsidP="00444CA6" w:rsidRDefault="00444CA6" w14:paraId="022CDA6B" w14:textId="4FE69787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55639D">
              <w:rPr>
                <w:rFonts w:asciiTheme="minorHAnsi" w:hAnsiTheme="minorHAnsi" w:cstheme="minorHAnsi"/>
                <w:sz w:val="21"/>
                <w:szCs w:val="21"/>
              </w:rPr>
              <w:t>Secondary outcomes.</w:t>
            </w:r>
          </w:p>
        </w:tc>
        <w:tc>
          <w:tcPr>
            <w:tcW w:w="1152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254A8D" w:rsidP="00772F1D" w:rsidRDefault="00254A8D" w14:paraId="0DC3E150" w14:textId="77777777">
            <w:pPr>
              <w:pStyle w:val="TableParagraph"/>
              <w:kinsoku w:val="0"/>
              <w:overflowPunct w:val="0"/>
              <w:spacing w:before="10" w:after="10" w:line="267" w:lineRule="exact"/>
            </w:pPr>
          </w:p>
        </w:tc>
      </w:tr>
      <w:tr w:rsidR="000F727E" w:rsidTr="000A70E8" w14:paraId="0F0EB22E" w14:textId="77777777">
        <w:trPr>
          <w:trHeight w:val="20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D5EF"/>
            <w:vAlign w:val="center"/>
          </w:tcPr>
          <w:p w:rsidRPr="009853B0" w:rsidR="000F727E" w:rsidP="00772F1D" w:rsidRDefault="004E05EB" w14:paraId="5A76C1F6" w14:textId="77777777">
            <w:pPr>
              <w:pStyle w:val="TableParagraph"/>
              <w:kinsoku w:val="0"/>
              <w:overflowPunct w:val="0"/>
              <w:spacing w:before="10" w:after="10"/>
              <w:ind w:right="236"/>
              <w:rPr>
                <w:sz w:val="21"/>
                <w:szCs w:val="21"/>
              </w:rPr>
            </w:pPr>
            <w:r w:rsidRPr="009853B0">
              <w:rPr>
                <w:rFonts w:ascii="Calibri" w:hAnsi="Calibri" w:cs="Calibri"/>
                <w:sz w:val="21"/>
                <w:szCs w:val="21"/>
              </w:rPr>
              <w:t xml:space="preserve">3. </w:t>
            </w:r>
            <w:r w:rsidRPr="009853B0">
              <w:rPr>
                <w:rFonts w:ascii="Calibri" w:hAnsi="Calibri" w:cs="Calibri"/>
                <w:spacing w:val="-2"/>
                <w:sz w:val="21"/>
                <w:szCs w:val="21"/>
              </w:rPr>
              <w:t>Summary</w:t>
            </w:r>
            <w:r w:rsidRPr="009853B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of</w:t>
            </w:r>
            <w:r w:rsidRPr="009853B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clinical</w:t>
            </w:r>
            <w:r w:rsidRPr="009853B0"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evidence</w:t>
            </w:r>
            <w:r w:rsidRPr="009853B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(Type</w:t>
            </w:r>
            <w:r w:rsidRPr="009853B0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>of</w:t>
            </w:r>
            <w:r w:rsidRPr="009853B0"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evidence,</w:t>
            </w:r>
            <w:r w:rsidRPr="009853B0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overview,</w:t>
            </w:r>
            <w:r w:rsidRPr="009853B0"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strengths</w:t>
            </w:r>
            <w:r w:rsidRPr="009853B0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>&amp;</w:t>
            </w:r>
            <w:r w:rsidRPr="009853B0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limitations).</w:t>
            </w:r>
          </w:p>
        </w:tc>
        <w:tc>
          <w:tcPr>
            <w:tcW w:w="1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D5EF"/>
            <w:vAlign w:val="center"/>
          </w:tcPr>
          <w:p w:rsidRPr="009853B0" w:rsidR="000F727E" w:rsidP="00772F1D" w:rsidRDefault="000F727E" w14:paraId="18FBCDB1" w14:textId="77777777">
            <w:pPr>
              <w:pStyle w:val="TableParagraph"/>
              <w:kinsoku w:val="0"/>
              <w:overflowPunct w:val="0"/>
              <w:spacing w:before="10" w:after="10" w:line="264" w:lineRule="exact"/>
              <w:rPr>
                <w:sz w:val="21"/>
                <w:szCs w:val="21"/>
              </w:rPr>
            </w:pPr>
          </w:p>
        </w:tc>
      </w:tr>
      <w:tr w:rsidR="00254A8D" w:rsidTr="000A70E8" w14:paraId="30C4AFDE" w14:textId="77777777">
        <w:trPr>
          <w:trHeight w:val="1103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54A8D" w:rsidP="00772F1D" w:rsidRDefault="00254A8D" w14:paraId="7DF10EB5" w14:textId="77777777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Results</w:t>
            </w:r>
          </w:p>
          <w:p w:rsidRPr="009853B0" w:rsidR="00254A8D" w:rsidP="00444CA6" w:rsidRDefault="00254A8D" w14:paraId="51E36427" w14:textId="048859FE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0" w:after="10" w:line="264" w:lineRule="exact"/>
              <w:rPr>
                <w:sz w:val="21"/>
                <w:szCs w:val="21"/>
              </w:rPr>
            </w:pP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Primary</w:t>
            </w:r>
            <w:r w:rsidRPr="009853B0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outcome.</w:t>
            </w:r>
          </w:p>
          <w:p w:rsidRPr="009853B0" w:rsidR="00254A8D" w:rsidP="00BA25C4" w:rsidRDefault="00254A8D" w14:paraId="41D64F00" w14:textId="1B861F1C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0" w:after="10" w:line="267" w:lineRule="exact"/>
              <w:rPr>
                <w:sz w:val="21"/>
                <w:szCs w:val="21"/>
              </w:rPr>
            </w:pP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Secondary</w:t>
            </w:r>
            <w:r w:rsidRPr="009853B0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outcomes.</w:t>
            </w:r>
          </w:p>
        </w:tc>
        <w:tc>
          <w:tcPr>
            <w:tcW w:w="1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9853B0" w:rsidR="00254A8D" w:rsidP="00772F1D" w:rsidRDefault="00254A8D" w14:paraId="55A186FE" w14:textId="77777777">
            <w:pPr>
              <w:pStyle w:val="TableParagraph"/>
              <w:kinsoku w:val="0"/>
              <w:overflowPunct w:val="0"/>
              <w:spacing w:before="10" w:after="10" w:line="264" w:lineRule="exact"/>
              <w:rPr>
                <w:sz w:val="21"/>
                <w:szCs w:val="21"/>
              </w:rPr>
            </w:pPr>
          </w:p>
        </w:tc>
      </w:tr>
    </w:tbl>
    <w:p w:rsidR="001B27DF" w:rsidRDefault="001B27DF" w14:paraId="10766CAE" w14:textId="77777777"/>
    <w:tbl>
      <w:tblPr>
        <w:tblW w:w="140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5"/>
        <w:gridCol w:w="11515"/>
      </w:tblGrid>
      <w:tr w:rsidR="007C4003" w:rsidTr="00444CA6" w14:paraId="02A0E5CC" w14:textId="77777777">
        <w:trPr>
          <w:trHeight w:val="20"/>
        </w:trPr>
        <w:tc>
          <w:tcPr>
            <w:tcW w:w="14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3"/>
            <w:vAlign w:val="center"/>
          </w:tcPr>
          <w:p w:rsidR="007C4003" w:rsidP="00585213" w:rsidRDefault="00177EBE" w14:paraId="2B8E06A0" w14:textId="585B5D94">
            <w:pPr>
              <w:pStyle w:val="TableParagraph"/>
              <w:kinsoku w:val="0"/>
              <w:overflowPunct w:val="0"/>
              <w:spacing w:before="10" w:after="10" w:line="264" w:lineRule="exact"/>
            </w:pPr>
            <w:r>
              <w:rPr>
                <w:sz w:val="23"/>
                <w:szCs w:val="23"/>
              </w:rPr>
              <w:br w:type="page"/>
            </w:r>
            <w:r w:rsidR="00B15E58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="007C400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 w:rsidR="007C4003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="007C400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Safety</w:t>
            </w:r>
          </w:p>
        </w:tc>
      </w:tr>
      <w:tr w:rsidR="007C4003" w:rsidTr="00444CA6" w14:paraId="7EFCE248" w14:textId="77777777">
        <w:trPr>
          <w:trHeight w:val="20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9853B0" w:rsidR="007C4003" w:rsidP="00585213" w:rsidRDefault="007C4003" w14:paraId="719C6307" w14:textId="77777777">
            <w:pPr>
              <w:pStyle w:val="TableParagraph"/>
              <w:kinsoku w:val="0"/>
              <w:overflowPunct w:val="0"/>
              <w:spacing w:before="10" w:after="10"/>
              <w:ind w:right="975"/>
              <w:rPr>
                <w:rFonts w:ascii="Calibri" w:hAnsi="Calibri" w:cs="Calibri"/>
                <w:sz w:val="21"/>
                <w:szCs w:val="21"/>
              </w:rPr>
            </w:pPr>
            <w:r w:rsidRPr="009853B0">
              <w:rPr>
                <w:rFonts w:ascii="Calibri" w:hAnsi="Calibri" w:cs="Calibri"/>
                <w:sz w:val="21"/>
                <w:szCs w:val="21"/>
              </w:rPr>
              <w:t xml:space="preserve">1.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Adverse</w:t>
            </w:r>
            <w:r w:rsidRPr="009853B0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Drug</w:t>
            </w:r>
            <w:r w:rsidRPr="009853B0"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Reactions.</w:t>
            </w:r>
          </w:p>
          <w:p w:rsidRPr="009853B0" w:rsidR="007C4003" w:rsidP="00585213" w:rsidRDefault="007C4003" w14:paraId="178FEBEC" w14:textId="77777777">
            <w:pPr>
              <w:pStyle w:val="TableParagraph"/>
              <w:kinsoku w:val="0"/>
              <w:overflowPunct w:val="0"/>
              <w:spacing w:before="10" w:after="10"/>
              <w:rPr>
                <w:sz w:val="21"/>
                <w:szCs w:val="21"/>
              </w:rPr>
            </w:pPr>
          </w:p>
          <w:p w:rsidRPr="009853B0" w:rsidR="007C4003" w:rsidP="00585213" w:rsidRDefault="007C4003" w14:paraId="075A8831" w14:textId="77777777">
            <w:pPr>
              <w:pStyle w:val="TableParagraph"/>
              <w:kinsoku w:val="0"/>
              <w:overflowPunct w:val="0"/>
              <w:spacing w:before="10" w:after="10"/>
              <w:ind w:right="110"/>
              <w:rPr>
                <w:sz w:val="21"/>
                <w:szCs w:val="21"/>
              </w:rPr>
            </w:pP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(List</w:t>
            </w:r>
            <w:r w:rsidRPr="009853B0">
              <w:rPr>
                <w:rFonts w:ascii="Calibri" w:hAnsi="Calibri" w:cs="Calibri"/>
                <w:i/>
                <w:iCs/>
                <w:spacing w:val="-4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i/>
                <w:iCs/>
                <w:sz w:val="21"/>
                <w:szCs w:val="21"/>
              </w:rPr>
              <w:t>all</w:t>
            </w:r>
            <w:r w:rsidRPr="009853B0">
              <w:rPr>
                <w:rFonts w:ascii="Calibri" w:hAnsi="Calibri" w:cs="Calibri"/>
                <w:i/>
                <w:iCs/>
                <w:spacing w:val="-3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serious/significant,</w:t>
            </w:r>
            <w:r w:rsidRPr="009853B0">
              <w:rPr>
                <w:rFonts w:ascii="Calibri" w:hAnsi="Calibri" w:cs="Calibr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very</w:t>
            </w:r>
            <w:r w:rsidRPr="009853B0">
              <w:rPr>
                <w:rFonts w:ascii="Calibri" w:hAnsi="Calibri" w:cs="Calibri"/>
                <w:i/>
                <w:iCs/>
                <w:spacing w:val="25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common</w:t>
            </w:r>
            <w:r w:rsidRPr="009853B0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>(≥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 xml:space="preserve">1/10) </w:t>
            </w: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or</w:t>
            </w:r>
            <w:r w:rsidRPr="009853B0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common</w:t>
            </w:r>
            <w:r w:rsidRPr="009853B0">
              <w:rPr>
                <w:rFonts w:ascii="Calibri" w:hAnsi="Calibri" w:cs="Calibri"/>
                <w:i/>
                <w:iCs/>
                <w:spacing w:val="25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>(≥</w:t>
            </w:r>
            <w:r w:rsidRPr="009853B0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>1/100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>to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>&lt;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 xml:space="preserve">1/10) </w:t>
            </w: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events.)</w:t>
            </w:r>
          </w:p>
        </w:tc>
        <w:tc>
          <w:tcPr>
            <w:tcW w:w="1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9853B0" w:rsidR="007C4003" w:rsidP="00585213" w:rsidRDefault="007C4003" w14:paraId="37276FE8" w14:textId="77777777">
            <w:pPr>
              <w:spacing w:before="10" w:after="10"/>
              <w:rPr>
                <w:sz w:val="21"/>
                <w:szCs w:val="21"/>
              </w:rPr>
            </w:pPr>
          </w:p>
        </w:tc>
      </w:tr>
      <w:tr w:rsidR="007C4003" w:rsidTr="00444CA6" w14:paraId="0CD20F19" w14:textId="77777777">
        <w:trPr>
          <w:trHeight w:val="20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C4003" w:rsidP="00585213" w:rsidRDefault="007C4003" w14:paraId="4681DD8A" w14:textId="77777777">
            <w:pPr>
              <w:pStyle w:val="TableParagraph"/>
              <w:kinsoku w:val="0"/>
              <w:overflowPunct w:val="0"/>
              <w:spacing w:before="10" w:after="10"/>
              <w:ind w:right="2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Should therapy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used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with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caution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any</w:t>
            </w:r>
            <w:r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patient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cohort?</w:t>
            </w:r>
          </w:p>
        </w:tc>
        <w:tc>
          <w:tcPr>
            <w:tcW w:w="1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57108" w:rsidP="00585213" w:rsidRDefault="00557108" w14:paraId="11052110" w14:textId="77777777">
            <w:pPr>
              <w:spacing w:before="10" w:after="10"/>
            </w:pPr>
          </w:p>
        </w:tc>
      </w:tr>
      <w:tr w:rsidR="007C4003" w:rsidTr="00444CA6" w14:paraId="521167A7" w14:textId="77777777">
        <w:trPr>
          <w:trHeight w:val="20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C4003" w:rsidP="00585213" w:rsidRDefault="007C4003" w14:paraId="310217ED" w14:textId="77777777">
            <w:pPr>
              <w:pStyle w:val="TableParagraph"/>
              <w:kinsoku w:val="0"/>
              <w:overflowPunct w:val="0"/>
              <w:spacing w:before="10" w:after="10"/>
              <w:ind w:right="259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Is this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black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triangle</w:t>
            </w:r>
            <w:r>
              <w:rPr>
                <w:rFonts w:ascii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drug?</w:t>
            </w:r>
          </w:p>
          <w:p w:rsidR="00330515" w:rsidP="00585213" w:rsidRDefault="00330515" w14:paraId="7199F2F8" w14:textId="639A497C">
            <w:pPr>
              <w:pStyle w:val="TableParagraph"/>
              <w:kinsoku w:val="0"/>
              <w:overflowPunct w:val="0"/>
              <w:spacing w:before="10" w:after="10"/>
              <w:ind w:right="259"/>
            </w:pPr>
          </w:p>
        </w:tc>
        <w:tc>
          <w:tcPr>
            <w:tcW w:w="1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30515" w:rsidP="00585213" w:rsidRDefault="00330515" w14:paraId="4E50240A" w14:textId="77777777">
            <w:pPr>
              <w:spacing w:before="10" w:after="10"/>
            </w:pPr>
          </w:p>
          <w:p w:rsidR="00330515" w:rsidP="00585213" w:rsidRDefault="00330515" w14:paraId="14DD6331" w14:textId="77777777">
            <w:pPr>
              <w:spacing w:before="10" w:after="10"/>
            </w:pPr>
          </w:p>
          <w:p w:rsidR="00330515" w:rsidP="00585213" w:rsidRDefault="00330515" w14:paraId="1CC5A5A3" w14:textId="77777777">
            <w:pPr>
              <w:spacing w:before="10" w:after="10"/>
            </w:pPr>
          </w:p>
          <w:p w:rsidR="00330515" w:rsidP="00585213" w:rsidRDefault="00330515" w14:paraId="1C208E66" w14:textId="77777777">
            <w:pPr>
              <w:spacing w:before="10" w:after="10"/>
            </w:pPr>
          </w:p>
          <w:p w:rsidR="00330515" w:rsidP="00585213" w:rsidRDefault="00330515" w14:paraId="3A0AF979" w14:textId="6570314F">
            <w:pPr>
              <w:spacing w:before="10" w:after="10"/>
            </w:pPr>
          </w:p>
        </w:tc>
      </w:tr>
      <w:tr w:rsidR="00330515" w:rsidTr="00402E37" w14:paraId="579B14C2" w14:textId="77777777">
        <w:trPr>
          <w:trHeight w:val="20"/>
        </w:trPr>
        <w:tc>
          <w:tcPr>
            <w:tcW w:w="2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330515" w:rsidR="00330515" w:rsidP="00585213" w:rsidRDefault="00330515" w14:paraId="0880178B" w14:textId="77E0D441">
            <w:pPr>
              <w:pStyle w:val="TableParagraph"/>
              <w:kinsoku w:val="0"/>
              <w:overflowPunct w:val="0"/>
              <w:spacing w:before="10" w:after="10"/>
              <w:ind w:right="259"/>
              <w:rPr>
                <w:rFonts w:ascii="Calibri" w:hAnsi="Calibri" w:cs="Calibri"/>
                <w:sz w:val="22"/>
                <w:szCs w:val="22"/>
              </w:rPr>
            </w:pPr>
            <w:r w:rsidRPr="00330515">
              <w:rPr>
                <w:rFonts w:ascii="Calibri" w:hAnsi="Calibri" w:cs="Calibri"/>
                <w:sz w:val="22"/>
                <w:szCs w:val="22"/>
              </w:rPr>
              <w:t>4. For injectable formulations</w:t>
            </w:r>
          </w:p>
        </w:tc>
        <w:tc>
          <w:tcPr>
            <w:tcW w:w="1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30515" w:rsidR="00330515" w:rsidP="00585213" w:rsidRDefault="00330515" w14:paraId="3513E73E" w14:textId="3A8B4FC5">
            <w:pPr>
              <w:spacing w:before="10" w:after="10"/>
            </w:pPr>
            <w:r w:rsidRPr="00330515">
              <w:rPr>
                <w:rFonts w:ascii="Calibri" w:hAnsi="Calibri" w:cs="Calibri"/>
                <w:sz w:val="22"/>
                <w:szCs w:val="22"/>
              </w:rPr>
              <w:t xml:space="preserve">Is this classified as Moderate or High risk as per the NPSA risk assessment?  </w:t>
            </w:r>
            <w:r w:rsidRPr="00330515" w:rsidR="00724E92">
              <w:rPr>
                <w:rFonts w:ascii="Calibri" w:hAnsi="Calibri" w:cs="Calibri"/>
                <w:sz w:val="22"/>
                <w:szCs w:val="22"/>
              </w:rPr>
              <w:t>Yes or</w:t>
            </w:r>
            <w:r w:rsidRPr="00330515">
              <w:rPr>
                <w:rFonts w:ascii="Calibri" w:hAnsi="Calibri" w:cs="Calibri"/>
                <w:sz w:val="22"/>
                <w:szCs w:val="22"/>
              </w:rPr>
              <w:t xml:space="preserve"> No (please circle as appropriate)</w:t>
            </w:r>
          </w:p>
        </w:tc>
      </w:tr>
      <w:tr w:rsidR="00330515" w:rsidTr="00402E37" w14:paraId="21D9C2A6" w14:textId="77777777">
        <w:trPr>
          <w:trHeight w:val="20"/>
        </w:trPr>
        <w:tc>
          <w:tcPr>
            <w:tcW w:w="2555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330515" w:rsidR="00330515" w:rsidP="00330515" w:rsidRDefault="00330515" w14:paraId="1BFA57E3" w14:textId="77777777">
            <w:pPr>
              <w:pStyle w:val="TableParagraph"/>
              <w:kinsoku w:val="0"/>
              <w:overflowPunct w:val="0"/>
              <w:spacing w:before="10" w:after="10"/>
              <w:ind w:right="25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30515" w:rsidR="00330515" w:rsidP="00330515" w:rsidRDefault="00330515" w14:paraId="6E0A728F" w14:textId="7EA95470">
            <w:pPr>
              <w:spacing w:before="10" w:after="10"/>
              <w:rPr>
                <w:rFonts w:ascii="Calibri" w:hAnsi="Calibri" w:cs="Calibri"/>
                <w:sz w:val="22"/>
                <w:szCs w:val="22"/>
              </w:rPr>
            </w:pPr>
            <w:r w:rsidRPr="00330515">
              <w:rPr>
                <w:rFonts w:ascii="Calibri" w:hAnsi="Calibri" w:cs="Calibri"/>
                <w:sz w:val="22"/>
                <w:szCs w:val="22"/>
              </w:rPr>
              <w:t>If classified as Moderate or High risk, define ‘risk management’ strategies to be employed.</w:t>
            </w:r>
          </w:p>
        </w:tc>
      </w:tr>
      <w:tr w:rsidR="00330515" w:rsidTr="00402E37" w14:paraId="6533A8B6" w14:textId="77777777">
        <w:trPr>
          <w:trHeight w:val="701"/>
        </w:trPr>
        <w:tc>
          <w:tcPr>
            <w:tcW w:w="2555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330515" w:rsidR="00330515" w:rsidP="00330515" w:rsidRDefault="00330515" w14:paraId="21ADE5F0" w14:textId="77777777">
            <w:pPr>
              <w:pStyle w:val="TableParagraph"/>
              <w:kinsoku w:val="0"/>
              <w:overflowPunct w:val="0"/>
              <w:spacing w:before="10" w:after="10"/>
              <w:ind w:right="25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330515" w:rsidR="00330515" w:rsidP="00330515" w:rsidRDefault="00330515" w14:paraId="275AE5EE" w14:textId="77777777">
            <w:pPr>
              <w:spacing w:before="10" w:after="1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0515" w:rsidTr="00444CA6" w14:paraId="066996DA" w14:textId="77777777">
        <w:trPr>
          <w:trHeight w:val="20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30515" w:rsidP="00330515" w:rsidRDefault="00330515" w14:paraId="00C26390" w14:textId="641C0E05">
            <w:pPr>
              <w:pStyle w:val="TableParagraph"/>
              <w:kinsoku w:val="0"/>
              <w:overflowPunct w:val="0"/>
              <w:spacing w:before="10" w:after="10" w:line="239" w:lineRule="auto"/>
              <w:ind w:right="263"/>
            </w:pPr>
            <w:r>
              <w:rPr>
                <w:rFonts w:ascii="Calibri" w:hAnsi="Calibri" w:cs="Calibri"/>
                <w:sz w:val="22"/>
                <w:szCs w:val="22"/>
              </w:rPr>
              <w:t>5. Is this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therapy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known</w:t>
            </w:r>
            <w:r>
              <w:rPr>
                <w:rFonts w:ascii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addictive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habit</w:t>
            </w:r>
            <w:r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forming?</w:t>
            </w:r>
          </w:p>
        </w:tc>
        <w:tc>
          <w:tcPr>
            <w:tcW w:w="1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30515" w:rsidP="00330515" w:rsidRDefault="00330515" w14:paraId="3C724263" w14:textId="77777777">
            <w:pPr>
              <w:spacing w:before="10" w:after="10"/>
            </w:pPr>
          </w:p>
        </w:tc>
      </w:tr>
      <w:tr w:rsidR="00330515" w:rsidTr="00444CA6" w14:paraId="455A8298" w14:textId="77777777">
        <w:trPr>
          <w:trHeight w:val="20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30515" w:rsidP="00330515" w:rsidRDefault="00330515" w14:paraId="1BCCE1B2" w14:textId="3879B710">
            <w:pPr>
              <w:pStyle w:val="TableParagraph"/>
              <w:kinsoku w:val="0"/>
              <w:overflowPunct w:val="0"/>
              <w:spacing w:before="10" w:after="10"/>
              <w:ind w:right="19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Staff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training </w:t>
            </w:r>
            <w:r>
              <w:rPr>
                <w:rFonts w:ascii="Calibri" w:hAnsi="Calibri" w:cs="Calibri"/>
                <w:sz w:val="22"/>
                <w:szCs w:val="22"/>
              </w:rPr>
              <w:t>issues</w:t>
            </w:r>
            <w:r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which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might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arise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due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therapy?</w:t>
            </w:r>
          </w:p>
        </w:tc>
        <w:tc>
          <w:tcPr>
            <w:tcW w:w="1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30515" w:rsidP="00330515" w:rsidRDefault="00330515" w14:paraId="1DFB1B7E" w14:textId="77777777">
            <w:pPr>
              <w:spacing w:before="10" w:after="10"/>
            </w:pPr>
          </w:p>
        </w:tc>
      </w:tr>
      <w:tr w:rsidR="00330515" w:rsidTr="00444CA6" w14:paraId="27BE12F9" w14:textId="77777777">
        <w:trPr>
          <w:trHeight w:val="20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30515" w:rsidP="00330515" w:rsidRDefault="00330515" w14:paraId="3C50E88C" w14:textId="6EE673A6">
            <w:pPr>
              <w:pStyle w:val="TableParagraph"/>
              <w:kinsoku w:val="0"/>
              <w:overflowPunct w:val="0"/>
              <w:spacing w:before="10" w:after="10"/>
              <w:ind w:right="835"/>
            </w:pPr>
            <w:r>
              <w:rPr>
                <w:rFonts w:ascii="Calibri" w:hAnsi="Calibri" w:cs="Calibri"/>
                <w:sz w:val="22"/>
                <w:szCs w:val="22"/>
              </w:rPr>
              <w:t xml:space="preserve">7.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Special storage</w:t>
            </w:r>
            <w:r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requirements.</w:t>
            </w:r>
          </w:p>
        </w:tc>
        <w:tc>
          <w:tcPr>
            <w:tcW w:w="1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30515" w:rsidP="00330515" w:rsidRDefault="00330515" w14:paraId="06F608D9" w14:textId="77777777">
            <w:pPr>
              <w:spacing w:before="10" w:after="10"/>
            </w:pPr>
          </w:p>
        </w:tc>
      </w:tr>
      <w:tr w:rsidR="00330515" w:rsidTr="00444CA6" w14:paraId="302ED10D" w14:textId="77777777">
        <w:trPr>
          <w:trHeight w:val="20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30515" w:rsidP="00330515" w:rsidRDefault="00330515" w14:paraId="41EA9F64" w14:textId="1861CA57">
            <w:pPr>
              <w:pStyle w:val="TableParagraph"/>
              <w:kinsoku w:val="0"/>
              <w:overflowPunct w:val="0"/>
              <w:spacing w:before="10" w:after="10"/>
              <w:ind w:right="227"/>
            </w:pPr>
            <w:r>
              <w:rPr>
                <w:rFonts w:ascii="Calibri" w:hAnsi="Calibri" w:cs="Calibri"/>
                <w:sz w:val="22"/>
                <w:szCs w:val="22"/>
              </w:rPr>
              <w:t xml:space="preserve">8.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significant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issues</w:t>
            </w:r>
            <w:r>
              <w:rPr>
                <w:rFonts w:ascii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possible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with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transfer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therapy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across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prescribing interface.</w:t>
            </w:r>
          </w:p>
        </w:tc>
        <w:tc>
          <w:tcPr>
            <w:tcW w:w="1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30515" w:rsidP="00330515" w:rsidRDefault="00330515" w14:paraId="60F19D5D" w14:textId="77777777">
            <w:pPr>
              <w:spacing w:before="10" w:after="10"/>
            </w:pPr>
          </w:p>
        </w:tc>
      </w:tr>
      <w:tr w:rsidR="00366289" w:rsidTr="00444CA6" w14:paraId="307427DA" w14:textId="77777777">
        <w:trPr>
          <w:trHeight w:val="20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B41F3" w:rsidR="00366289" w:rsidP="007C55DB" w:rsidRDefault="00366289" w14:paraId="7E416930" w14:textId="04D160B9">
            <w:pPr>
              <w:pStyle w:val="TableParagraph"/>
              <w:kinsoku w:val="0"/>
              <w:overflowPunct w:val="0"/>
              <w:spacing w:before="10" w:after="10"/>
              <w:ind w:right="227"/>
              <w:rPr>
                <w:rFonts w:ascii="Calibri" w:hAnsi="Calibri" w:cs="Calibri"/>
                <w:sz w:val="22"/>
                <w:szCs w:val="22"/>
              </w:rPr>
            </w:pPr>
            <w:r w:rsidRPr="004B41F3">
              <w:rPr>
                <w:rFonts w:ascii="Calibri" w:hAnsi="Calibri" w:cs="Calibri"/>
                <w:sz w:val="22"/>
                <w:szCs w:val="22"/>
              </w:rPr>
              <w:t>9. Sustainability.</w:t>
            </w:r>
          </w:p>
        </w:tc>
        <w:tc>
          <w:tcPr>
            <w:tcW w:w="1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B41F3" w:rsidR="00366289" w:rsidP="00330515" w:rsidRDefault="007C55DB" w14:paraId="6F785645" w14:textId="6A2F75EC">
            <w:pPr>
              <w:spacing w:before="10" w:after="10"/>
              <w:rPr>
                <w:rFonts w:ascii="Calibri" w:hAnsi="Calibri" w:cs="Calibri"/>
                <w:sz w:val="22"/>
                <w:szCs w:val="22"/>
              </w:rPr>
            </w:pPr>
            <w:r w:rsidRPr="004B41F3">
              <w:rPr>
                <w:rFonts w:ascii="Calibri" w:hAnsi="Calibri" w:cs="Calibri"/>
                <w:sz w:val="22"/>
                <w:szCs w:val="22"/>
              </w:rPr>
              <w:t>Is information available regarding the product’s carbon-footprint or environmental toxicology?</w:t>
            </w:r>
          </w:p>
          <w:p w:rsidRPr="004B41F3" w:rsidR="007C55DB" w:rsidP="00330515" w:rsidRDefault="007C55DB" w14:paraId="2E6D4170" w14:textId="0AC0B588">
            <w:pPr>
              <w:spacing w:before="10" w:after="10"/>
            </w:pPr>
            <w:r w:rsidRPr="004B41F3">
              <w:rPr>
                <w:rFonts w:ascii="Calibri" w:hAnsi="Calibri" w:cs="Calibri"/>
                <w:sz w:val="22"/>
                <w:szCs w:val="22"/>
              </w:rPr>
              <w:t>Is any part of the product reusable?</w:t>
            </w:r>
          </w:p>
        </w:tc>
      </w:tr>
    </w:tbl>
    <w:p w:rsidR="007C4003" w:rsidRDefault="007C4003" w14:paraId="0F16B884" w14:textId="77777777">
      <w:pPr>
        <w:widowControl/>
        <w:autoSpaceDE/>
        <w:autoSpaceDN/>
        <w:adjustRightInd/>
        <w:spacing w:after="160" w:line="259" w:lineRule="auto"/>
        <w:rPr>
          <w:sz w:val="23"/>
          <w:szCs w:val="23"/>
        </w:rPr>
      </w:pPr>
    </w:p>
    <w:p w:rsidR="007C4003" w:rsidRDefault="007C4003" w14:paraId="3041C478" w14:textId="77777777">
      <w:pPr>
        <w:widowControl/>
        <w:autoSpaceDE/>
        <w:autoSpaceDN/>
        <w:adjustRightInd/>
        <w:spacing w:after="160" w:line="259" w:lineRule="auto"/>
        <w:rPr>
          <w:sz w:val="23"/>
          <w:szCs w:val="23"/>
        </w:rPr>
      </w:pP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724"/>
        <w:gridCol w:w="5274"/>
        <w:gridCol w:w="4915"/>
        <w:gridCol w:w="134"/>
      </w:tblGrid>
      <w:tr w:rsidRPr="00177EBE" w:rsidR="000F727E" w:rsidTr="00772F1D" w14:paraId="33C1D5F7" w14:textId="77777777">
        <w:trPr>
          <w:gridAfter w:val="1"/>
          <w:wAfter w:w="120" w:type="dxa"/>
          <w:trHeight w:val="20"/>
        </w:trPr>
        <w:tc>
          <w:tcPr>
            <w:tcW w:w="1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3"/>
            <w:vAlign w:val="center"/>
          </w:tcPr>
          <w:p w:rsidRPr="00177EBE" w:rsidR="000F727E" w:rsidP="00772F1D" w:rsidRDefault="00B15E58" w14:paraId="661AF8A6" w14:textId="75DB5059">
            <w:pPr>
              <w:pStyle w:val="TableParagraph"/>
              <w:kinsoku w:val="0"/>
              <w:overflowPunct w:val="0"/>
              <w:spacing w:before="10" w:after="10" w:line="264" w:lineRule="exact"/>
              <w:ind w:left="104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 w:rsidRPr="00177EBE" w:rsidR="004E05EB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.</w:t>
            </w:r>
            <w:r w:rsidRPr="00177EBE" w:rsidR="004E05E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177EBE" w:rsidR="004E05EB">
              <w:rPr>
                <w:rFonts w:ascii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 w:rsidRPr="00177EBE" w:rsidR="004E05EB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Financial</w:t>
            </w:r>
            <w:r w:rsidRPr="00177EBE" w:rsidR="004E05EB">
              <w:rPr>
                <w:rFonts w:ascii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177EBE" w:rsidR="004E05EB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implications</w:t>
            </w:r>
          </w:p>
        </w:tc>
      </w:tr>
      <w:tr w:rsidRPr="00177EBE" w:rsidR="000F727E" w:rsidTr="00772F1D" w14:paraId="7E48A9B8" w14:textId="77777777">
        <w:trPr>
          <w:gridAfter w:val="1"/>
          <w:wAfter w:w="120" w:type="dxa"/>
          <w:trHeight w:val="20"/>
        </w:trPr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19" w:space="0"/>
              <w:right w:val="single" w:color="000000" w:sz="4" w:space="0"/>
            </w:tcBorders>
            <w:vAlign w:val="center"/>
          </w:tcPr>
          <w:p w:rsidRPr="00177EBE" w:rsidR="000F727E" w:rsidP="00772F1D" w:rsidRDefault="004E05EB" w14:paraId="2E3A4085" w14:textId="6EA02C1E">
            <w:pPr>
              <w:pStyle w:val="TableParagraph"/>
              <w:kinsoku w:val="0"/>
              <w:overflowPunct w:val="0"/>
              <w:spacing w:before="10" w:after="10" w:line="241" w:lineRule="auto"/>
              <w:ind w:left="104" w:right="585"/>
              <w:rPr>
                <w:rFonts w:ascii="Calibri" w:hAnsi="Calibri" w:cs="Calibri"/>
                <w:spacing w:val="-1"/>
                <w:sz w:val="21"/>
                <w:szCs w:val="21"/>
              </w:rPr>
            </w:pPr>
            <w:r w:rsidRPr="00177EBE">
              <w:rPr>
                <w:rFonts w:ascii="Calibri" w:hAnsi="Calibri" w:cs="Calibri"/>
                <w:sz w:val="21"/>
                <w:szCs w:val="21"/>
              </w:rPr>
              <w:t>Is there</w:t>
            </w:r>
            <w:r w:rsidRPr="00177EBE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sz w:val="21"/>
                <w:szCs w:val="21"/>
              </w:rPr>
              <w:t xml:space="preserve">any </w:t>
            </w: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pre-existing cost-</w:t>
            </w:r>
            <w:r w:rsidRPr="00177EBE"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effectiveness</w:t>
            </w:r>
            <w:r w:rsidRPr="00177EBE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information for</w:t>
            </w:r>
            <w:r w:rsidRPr="00177EBE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this</w:t>
            </w:r>
            <w:r w:rsidRPr="00177EBE"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medication/indication?</w:t>
            </w:r>
          </w:p>
          <w:p w:rsidRPr="00177EBE" w:rsidR="000F727E" w:rsidP="00772F1D" w:rsidRDefault="004E05EB" w14:paraId="0BC9F55A" w14:textId="77777777">
            <w:pPr>
              <w:pStyle w:val="TableParagraph"/>
              <w:kinsoku w:val="0"/>
              <w:overflowPunct w:val="0"/>
              <w:spacing w:before="10" w:after="10"/>
              <w:ind w:left="104" w:right="621"/>
              <w:rPr>
                <w:sz w:val="21"/>
                <w:szCs w:val="21"/>
              </w:rPr>
            </w:pPr>
            <w:r w:rsidRPr="00177EBE">
              <w:rPr>
                <w:rFonts w:ascii="Calibri" w:hAnsi="Calibri" w:cs="Calibri"/>
                <w:i/>
                <w:iCs/>
                <w:sz w:val="21"/>
                <w:szCs w:val="21"/>
              </w:rPr>
              <w:t>If</w:t>
            </w:r>
            <w:r w:rsidRPr="00177EBE">
              <w:rPr>
                <w:rFonts w:ascii="Calibri" w:hAnsi="Calibri" w:cs="Calibr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 xml:space="preserve">so, </w:t>
            </w:r>
            <w:r w:rsidRPr="00177EBE">
              <w:rPr>
                <w:rFonts w:ascii="Calibri" w:hAnsi="Calibri" w:cs="Calibri"/>
                <w:i/>
                <w:iCs/>
                <w:sz w:val="21"/>
                <w:szCs w:val="21"/>
              </w:rPr>
              <w:t>please</w:t>
            </w:r>
            <w:r w:rsidRPr="00177EBE">
              <w:rPr>
                <w:rFonts w:ascii="Calibri" w:hAnsi="Calibri" w:cs="Calibr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provide full</w:t>
            </w:r>
            <w:r w:rsidRPr="00177EBE">
              <w:rPr>
                <w:rFonts w:ascii="Calibri" w:hAnsi="Calibri" w:cs="Calibri"/>
                <w:i/>
                <w:iCs/>
                <w:spacing w:val="-3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details</w:t>
            </w:r>
            <w:r w:rsidRPr="00177EBE">
              <w:rPr>
                <w:rFonts w:ascii="Calibri" w:hAnsi="Calibri" w:cs="Calibr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including</w:t>
            </w:r>
            <w:r w:rsidRPr="00177EBE">
              <w:rPr>
                <w:rFonts w:ascii="Calibri" w:hAnsi="Calibri" w:cs="Calibri"/>
                <w:i/>
                <w:iCs/>
                <w:spacing w:val="27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source.</w:t>
            </w:r>
          </w:p>
        </w:tc>
        <w:tc>
          <w:tcPr>
            <w:tcW w:w="10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9" w:space="0"/>
              <w:right w:val="single" w:color="000000" w:sz="4" w:space="0"/>
            </w:tcBorders>
            <w:vAlign w:val="center"/>
          </w:tcPr>
          <w:p w:rsidRPr="00177EBE" w:rsidR="000F727E" w:rsidP="00772F1D" w:rsidRDefault="000F727E" w14:paraId="5DD638AA" w14:textId="77777777">
            <w:pPr>
              <w:spacing w:before="10" w:after="10"/>
              <w:rPr>
                <w:sz w:val="21"/>
                <w:szCs w:val="21"/>
              </w:rPr>
            </w:pPr>
          </w:p>
        </w:tc>
      </w:tr>
      <w:tr w:rsidRPr="00177EBE" w:rsidR="000F727E" w:rsidTr="00444CA6" w14:paraId="56E45746" w14:textId="77777777">
        <w:trPr>
          <w:gridAfter w:val="1"/>
          <w:wAfter w:w="120" w:type="dxa"/>
          <w:trHeight w:val="20"/>
        </w:trPr>
        <w:tc>
          <w:tcPr>
            <w:tcW w:w="3724" w:type="dxa"/>
            <w:tcBorders>
              <w:top w:val="single" w:color="000000" w:sz="19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 w:rsidRPr="00177EBE" w:rsidR="000F727E" w:rsidP="00772F1D" w:rsidRDefault="000F727E" w14:paraId="44A4017D" w14:textId="77777777">
            <w:pPr>
              <w:spacing w:before="10" w:after="10"/>
              <w:rPr>
                <w:sz w:val="21"/>
                <w:szCs w:val="21"/>
              </w:rPr>
            </w:pPr>
          </w:p>
        </w:tc>
        <w:tc>
          <w:tcPr>
            <w:tcW w:w="5274" w:type="dxa"/>
            <w:tcBorders>
              <w:top w:val="single" w:color="000000" w:sz="19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77EBE" w:rsidR="000F727E" w:rsidP="00772F1D" w:rsidRDefault="00444CA6" w14:paraId="62D9E5CF" w14:textId="5DD72C87">
            <w:pPr>
              <w:pStyle w:val="TableParagraph"/>
              <w:kinsoku w:val="0"/>
              <w:overflowPunct w:val="0"/>
              <w:spacing w:before="10" w:after="10"/>
              <w:ind w:left="102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Proposed</w:t>
            </w:r>
            <w:r w:rsidRPr="00177EBE" w:rsidR="004E05EB">
              <w:rPr>
                <w:rFonts w:ascii="Calibri" w:hAnsi="Calibri" w:cs="Calibri"/>
                <w:b/>
                <w:bCs/>
                <w:spacing w:val="1"/>
                <w:sz w:val="21"/>
                <w:szCs w:val="21"/>
              </w:rPr>
              <w:t xml:space="preserve"> </w:t>
            </w:r>
            <w:r w:rsidRPr="00177EBE" w:rsidR="004E05EB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Medicine</w:t>
            </w:r>
          </w:p>
        </w:tc>
        <w:tc>
          <w:tcPr>
            <w:tcW w:w="4915" w:type="dxa"/>
            <w:tcBorders>
              <w:top w:val="single" w:color="000000" w:sz="19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 w:rsidRPr="00177EBE" w:rsidR="000F727E" w:rsidP="00772F1D" w:rsidRDefault="004E05EB" w14:paraId="5C522863" w14:textId="77777777">
            <w:pPr>
              <w:pStyle w:val="TableParagraph"/>
              <w:kinsoku w:val="0"/>
              <w:overflowPunct w:val="0"/>
              <w:spacing w:before="10" w:after="10"/>
              <w:ind w:left="104"/>
              <w:rPr>
                <w:sz w:val="21"/>
                <w:szCs w:val="21"/>
              </w:rPr>
            </w:pPr>
            <w:r w:rsidRPr="00177EBE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Comparator</w:t>
            </w:r>
            <w:r w:rsidRPr="00177EB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Medicine</w:t>
            </w:r>
          </w:p>
        </w:tc>
      </w:tr>
      <w:tr w:rsidRPr="00177EBE" w:rsidR="000F727E" w:rsidTr="00772F1D" w14:paraId="73BB16DA" w14:textId="77777777">
        <w:trPr>
          <w:gridAfter w:val="1"/>
          <w:wAfter w:w="120" w:type="dxa"/>
          <w:trHeight w:val="20"/>
        </w:trPr>
        <w:tc>
          <w:tcPr>
            <w:tcW w:w="3724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77EBE" w:rsidR="000F727E" w:rsidP="00772F1D" w:rsidRDefault="004E05EB" w14:paraId="10F4F532" w14:textId="77777777">
            <w:pPr>
              <w:pStyle w:val="TableParagraph"/>
              <w:kinsoku w:val="0"/>
              <w:overflowPunct w:val="0"/>
              <w:spacing w:before="10" w:after="10"/>
              <w:ind w:left="87"/>
              <w:rPr>
                <w:sz w:val="21"/>
                <w:szCs w:val="21"/>
              </w:rPr>
            </w:pP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Unit</w:t>
            </w:r>
            <w:r w:rsidRPr="00177EBE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Cost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77EBE" w:rsidR="000F727E" w:rsidP="00772F1D" w:rsidRDefault="000F727E" w14:paraId="206F2DB2" w14:textId="77777777">
            <w:pPr>
              <w:spacing w:before="10" w:after="10"/>
              <w:jc w:val="center"/>
              <w:rPr>
                <w:sz w:val="21"/>
                <w:szCs w:val="21"/>
              </w:rPr>
            </w:pP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 w:rsidRPr="00177EBE" w:rsidR="000F727E" w:rsidP="00772F1D" w:rsidRDefault="000F727E" w14:paraId="6438D7C9" w14:textId="77777777">
            <w:pPr>
              <w:spacing w:before="10" w:after="10"/>
              <w:jc w:val="center"/>
              <w:rPr>
                <w:sz w:val="21"/>
                <w:szCs w:val="21"/>
              </w:rPr>
            </w:pPr>
          </w:p>
        </w:tc>
      </w:tr>
      <w:tr w:rsidR="000F727E" w:rsidTr="00772F1D" w14:paraId="04846662" w14:textId="77777777">
        <w:trPr>
          <w:trHeight w:val="20"/>
        </w:trPr>
        <w:tc>
          <w:tcPr>
            <w:tcW w:w="3724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 w:rsidR="000F727E" w:rsidP="00772F1D" w:rsidRDefault="004E05EB" w14:paraId="6B68AB6B" w14:textId="77777777">
            <w:pPr>
              <w:pStyle w:val="TableParagraph"/>
              <w:kinsoku w:val="0"/>
              <w:overflowPunct w:val="0"/>
              <w:spacing w:before="10" w:after="10" w:line="242" w:lineRule="auto"/>
              <w:ind w:left="87" w:right="1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Treatment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dose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&amp;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course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length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e.g.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</w:t>
            </w:r>
            <w:r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tablets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TDS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7/7.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F727E" w:rsidP="00772F1D" w:rsidRDefault="000F727E" w14:paraId="29851C63" w14:textId="77777777">
            <w:pPr>
              <w:spacing w:before="10" w:after="10"/>
              <w:jc w:val="center"/>
            </w:pP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 w:rsidR="000F727E" w:rsidP="00772F1D" w:rsidRDefault="000F727E" w14:paraId="729EC6D2" w14:textId="77777777">
            <w:pPr>
              <w:spacing w:before="10" w:after="10"/>
              <w:jc w:val="center"/>
            </w:pPr>
          </w:p>
        </w:tc>
        <w:tc>
          <w:tcPr>
            <w:tcW w:w="120" w:type="dxa"/>
            <w:tcBorders>
              <w:top w:val="nil"/>
              <w:left w:val="single" w:color="000000" w:sz="18" w:space="0"/>
              <w:bottom w:val="nil"/>
              <w:right w:val="nil"/>
            </w:tcBorders>
          </w:tcPr>
          <w:p w:rsidR="000F727E" w:rsidP="00772F1D" w:rsidRDefault="000F727E" w14:paraId="503E63B8" w14:textId="77777777">
            <w:pPr>
              <w:spacing w:before="10" w:after="10"/>
            </w:pPr>
          </w:p>
        </w:tc>
      </w:tr>
      <w:tr w:rsidR="000F727E" w:rsidTr="00772F1D" w14:paraId="23742AA6" w14:textId="77777777">
        <w:trPr>
          <w:trHeight w:val="20"/>
        </w:trPr>
        <w:tc>
          <w:tcPr>
            <w:tcW w:w="3724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 w:rsidR="000F727E" w:rsidP="00772F1D" w:rsidRDefault="004E05EB" w14:paraId="66587D97" w14:textId="77777777">
            <w:pPr>
              <w:pStyle w:val="TableParagraph"/>
              <w:kinsoku w:val="0"/>
              <w:overflowPunct w:val="0"/>
              <w:spacing w:before="10" w:after="10" w:line="242" w:lineRule="auto"/>
              <w:ind w:left="87" w:right="648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Cost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per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course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annum</w:t>
            </w:r>
            <w:r>
              <w:rPr>
                <w:rFonts w:ascii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(whichever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most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appropriate).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F727E" w:rsidP="00772F1D" w:rsidRDefault="000F727E" w14:paraId="6BD6E856" w14:textId="77777777">
            <w:pPr>
              <w:spacing w:before="10" w:after="10"/>
              <w:jc w:val="center"/>
            </w:pP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 w:rsidR="000F727E" w:rsidP="00772F1D" w:rsidRDefault="000F727E" w14:paraId="2E9C2D52" w14:textId="77777777">
            <w:pPr>
              <w:spacing w:before="10" w:after="10"/>
              <w:jc w:val="center"/>
            </w:pPr>
          </w:p>
        </w:tc>
        <w:tc>
          <w:tcPr>
            <w:tcW w:w="120" w:type="dxa"/>
            <w:tcBorders>
              <w:top w:val="nil"/>
              <w:left w:val="single" w:color="000000" w:sz="18" w:space="0"/>
              <w:bottom w:val="nil"/>
              <w:right w:val="nil"/>
            </w:tcBorders>
          </w:tcPr>
          <w:p w:rsidR="000F727E" w:rsidP="00772F1D" w:rsidRDefault="000F727E" w14:paraId="388362DB" w14:textId="77777777">
            <w:pPr>
              <w:spacing w:before="10" w:after="10"/>
            </w:pPr>
          </w:p>
        </w:tc>
      </w:tr>
      <w:tr w:rsidR="000F727E" w:rsidTr="00772F1D" w14:paraId="2DAFDD39" w14:textId="77777777">
        <w:trPr>
          <w:trHeight w:val="20"/>
        </w:trPr>
        <w:tc>
          <w:tcPr>
            <w:tcW w:w="3724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 w:rsidR="000F727E" w:rsidP="00772F1D" w:rsidRDefault="004E05EB" w14:paraId="3A94F9E6" w14:textId="77777777">
            <w:pPr>
              <w:pStyle w:val="TableParagraph"/>
              <w:kinsoku w:val="0"/>
              <w:overflowPunct w:val="0"/>
              <w:spacing w:before="10" w:after="10"/>
              <w:ind w:left="8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Expected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number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patients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year.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F727E" w:rsidP="00772F1D" w:rsidRDefault="000F727E" w14:paraId="0043ACFF" w14:textId="77777777">
            <w:pPr>
              <w:spacing w:before="10" w:after="10"/>
              <w:jc w:val="center"/>
            </w:pP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 w:rsidR="000F727E" w:rsidP="00772F1D" w:rsidRDefault="000F727E" w14:paraId="3F506E35" w14:textId="77777777">
            <w:pPr>
              <w:spacing w:before="10" w:after="10"/>
              <w:jc w:val="center"/>
            </w:pPr>
          </w:p>
        </w:tc>
        <w:tc>
          <w:tcPr>
            <w:tcW w:w="120" w:type="dxa"/>
            <w:tcBorders>
              <w:top w:val="nil"/>
              <w:left w:val="single" w:color="000000" w:sz="18" w:space="0"/>
              <w:bottom w:val="nil"/>
              <w:right w:val="nil"/>
            </w:tcBorders>
          </w:tcPr>
          <w:p w:rsidR="000F727E" w:rsidP="00772F1D" w:rsidRDefault="000F727E" w14:paraId="0BA0AA3F" w14:textId="77777777">
            <w:pPr>
              <w:spacing w:before="10" w:after="10"/>
            </w:pPr>
          </w:p>
        </w:tc>
      </w:tr>
      <w:tr w:rsidR="000F727E" w:rsidTr="00772F1D" w14:paraId="05DAA285" w14:textId="77777777">
        <w:trPr>
          <w:trHeight w:val="20"/>
        </w:trPr>
        <w:tc>
          <w:tcPr>
            <w:tcW w:w="3724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 w:rsidR="000F727E" w:rsidP="00772F1D" w:rsidRDefault="004E05EB" w14:paraId="72EE0800" w14:textId="77777777">
            <w:pPr>
              <w:pStyle w:val="TableParagraph"/>
              <w:kinsoku w:val="0"/>
              <w:overflowPunct w:val="0"/>
              <w:spacing w:before="10" w:after="10" w:line="242" w:lineRule="auto"/>
              <w:ind w:left="87" w:right="504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expected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annual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cost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medicine.</w:t>
            </w:r>
          </w:p>
          <w:p w:rsidRPr="00B15E58" w:rsidR="00254A8D" w:rsidP="00772F1D" w:rsidRDefault="00B15E58" w14:paraId="4EC69F3C" w14:textId="434733BB">
            <w:pPr>
              <w:pStyle w:val="TableParagraph"/>
              <w:kinsoku w:val="0"/>
              <w:overflowPunct w:val="0"/>
              <w:spacing w:before="10" w:after="10" w:line="242" w:lineRule="auto"/>
              <w:ind w:left="87" w:right="504"/>
              <w:rPr>
                <w:rFonts w:asciiTheme="minorHAnsi" w:hAnsiTheme="minorHAnsi" w:cstheme="minorHAnsi"/>
                <w:sz w:val="22"/>
                <w:szCs w:val="22"/>
              </w:rPr>
            </w:pPr>
            <w:r w:rsidRPr="00B15E58">
              <w:rPr>
                <w:rFonts w:asciiTheme="minorHAnsi" w:hAnsiTheme="minorHAnsi" w:cstheme="minorHAnsi"/>
                <w:sz w:val="22"/>
                <w:szCs w:val="22"/>
              </w:rPr>
              <w:t xml:space="preserve">e.g. </w:t>
            </w:r>
            <w:r w:rsidRPr="00B15E58" w:rsidR="00254A8D">
              <w:rPr>
                <w:rFonts w:asciiTheme="minorHAnsi" w:hAnsiTheme="minorHAnsi" w:cstheme="minorHAnsi"/>
                <w:sz w:val="22"/>
                <w:szCs w:val="22"/>
              </w:rPr>
              <w:t>cost per pt x no of pts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 w:rsidR="000F727E" w:rsidP="00772F1D" w:rsidRDefault="000F727E" w14:paraId="34D79E3C" w14:textId="77777777">
            <w:pPr>
              <w:spacing w:before="10" w:after="10"/>
              <w:jc w:val="center"/>
            </w:pP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vAlign w:val="center"/>
          </w:tcPr>
          <w:p w:rsidR="000F727E" w:rsidP="00772F1D" w:rsidRDefault="000F727E" w14:paraId="4EDE2AAE" w14:textId="77777777">
            <w:pPr>
              <w:spacing w:before="10" w:after="10"/>
              <w:jc w:val="center"/>
            </w:pPr>
          </w:p>
        </w:tc>
        <w:tc>
          <w:tcPr>
            <w:tcW w:w="120" w:type="dxa"/>
            <w:tcBorders>
              <w:top w:val="nil"/>
              <w:left w:val="single" w:color="000000" w:sz="18" w:space="0"/>
              <w:bottom w:val="nil"/>
              <w:right w:val="nil"/>
            </w:tcBorders>
          </w:tcPr>
          <w:p w:rsidR="000F727E" w:rsidP="00772F1D" w:rsidRDefault="000F727E" w14:paraId="3C18289B" w14:textId="77777777">
            <w:pPr>
              <w:spacing w:before="10" w:after="10"/>
            </w:pPr>
          </w:p>
        </w:tc>
      </w:tr>
      <w:tr w:rsidR="000F727E" w:rsidTr="00772F1D" w14:paraId="37C89616" w14:textId="77777777">
        <w:trPr>
          <w:trHeight w:val="20"/>
        </w:trPr>
        <w:tc>
          <w:tcPr>
            <w:tcW w:w="3724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F727E" w:rsidP="00772F1D" w:rsidRDefault="004E05EB" w14:paraId="2F99847C" w14:textId="77777777">
            <w:pPr>
              <w:pStyle w:val="TableParagraph"/>
              <w:kinsoku w:val="0"/>
              <w:overflowPunct w:val="0"/>
              <w:spacing w:before="10" w:after="10" w:line="241" w:lineRule="auto"/>
              <w:ind w:left="104" w:right="56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Administration,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consumables,</w:t>
            </w:r>
            <w:r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administrative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and/or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monitoring</w:t>
            </w:r>
            <w:r>
              <w:rPr>
                <w:rFonts w:ascii="Calibri" w:hAnsi="Calibri" w:cs="Calibr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costs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new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medicine.</w:t>
            </w:r>
          </w:p>
        </w:tc>
        <w:tc>
          <w:tcPr>
            <w:tcW w:w="10189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F727E" w:rsidP="00772F1D" w:rsidRDefault="000F727E" w14:paraId="2F7C5D6B" w14:textId="77777777">
            <w:pPr>
              <w:spacing w:before="10" w:after="10"/>
            </w:pPr>
          </w:p>
        </w:tc>
        <w:tc>
          <w:tcPr>
            <w:tcW w:w="120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="000F727E" w:rsidP="00772F1D" w:rsidRDefault="000F727E" w14:paraId="51189994" w14:textId="77777777">
            <w:pPr>
              <w:spacing w:before="10" w:after="10"/>
            </w:pPr>
          </w:p>
        </w:tc>
      </w:tr>
      <w:tr w:rsidR="000F727E" w:rsidTr="00772F1D" w14:paraId="0A555524" w14:textId="77777777">
        <w:trPr>
          <w:trHeight w:val="20"/>
        </w:trPr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F727E" w:rsidP="00772F1D" w:rsidRDefault="004E05EB" w14:paraId="2532A33C" w14:textId="77777777">
            <w:pPr>
              <w:pStyle w:val="TableParagraph"/>
              <w:kinsoku w:val="0"/>
              <w:overflowPunct w:val="0"/>
              <w:spacing w:before="10" w:after="10"/>
              <w:ind w:left="10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Off-set costs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new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medicine.</w:t>
            </w:r>
          </w:p>
        </w:tc>
        <w:tc>
          <w:tcPr>
            <w:tcW w:w="10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F727E" w:rsidP="00772F1D" w:rsidRDefault="000F727E" w14:paraId="22ACF516" w14:textId="77777777">
            <w:pPr>
              <w:spacing w:before="10" w:after="10"/>
            </w:pPr>
          </w:p>
        </w:tc>
        <w:tc>
          <w:tcPr>
            <w:tcW w:w="120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="000F727E" w:rsidP="00772F1D" w:rsidRDefault="000F727E" w14:paraId="604320FC" w14:textId="77777777">
            <w:pPr>
              <w:spacing w:before="10" w:after="10"/>
            </w:pPr>
          </w:p>
        </w:tc>
      </w:tr>
      <w:tr w:rsidR="000F727E" w:rsidTr="00772F1D" w14:paraId="212767E1" w14:textId="77777777">
        <w:trPr>
          <w:trHeight w:val="20"/>
        </w:trPr>
        <w:tc>
          <w:tcPr>
            <w:tcW w:w="1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F727E" w:rsidP="00772F1D" w:rsidRDefault="004E05EB" w14:paraId="06B007A5" w14:textId="77777777">
            <w:pPr>
              <w:pStyle w:val="TableParagraph"/>
              <w:kinsoku w:val="0"/>
              <w:overflowPunct w:val="0"/>
              <w:spacing w:before="10" w:after="10"/>
              <w:ind w:left="10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Funding </w:t>
            </w:r>
            <w:r>
              <w:rPr>
                <w:rFonts w:ascii="Calibri" w:hAnsi="Calibri" w:cs="Calibri"/>
                <w:sz w:val="22"/>
                <w:szCs w:val="22"/>
              </w:rPr>
              <w:t>category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(please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tick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appropriate):</w:t>
            </w:r>
          </w:p>
          <w:p w:rsidR="000F727E" w:rsidP="00772F1D" w:rsidRDefault="004E05EB" w14:paraId="2A21F5F2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826"/>
              </w:tabs>
              <w:kinsoku w:val="0"/>
              <w:overflowPunct w:val="0"/>
              <w:spacing w:before="10" w:after="10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PbR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tariff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(requires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directorate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financial agreement)</w:t>
            </w:r>
            <w:r>
              <w:rPr>
                <w:rFonts w:ascii="Calibri" w:hAnsi="Calibri" w:cs="Calibri"/>
                <w:spacing w:val="47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pacing w:val="47"/>
                  <w:sz w:val="22"/>
                  <w:szCs w:val="22"/>
                </w:rPr>
                <w:id w:val="-46573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DF">
                  <w:rPr>
                    <w:rFonts w:hint="eastAsia" w:ascii="MS Gothic" w:hAnsi="MS Gothic" w:eastAsia="MS Gothic" w:cs="Calibri"/>
                    <w:spacing w:val="47"/>
                    <w:sz w:val="22"/>
                    <w:szCs w:val="22"/>
                  </w:rPr>
                  <w:t>☐</w:t>
                </w:r>
              </w:sdtContent>
            </w:sdt>
          </w:p>
          <w:p w:rsidR="000F727E" w:rsidP="00772F1D" w:rsidRDefault="004E05EB" w14:paraId="73E516CF" w14:textId="72DA1906">
            <w:pPr>
              <w:pStyle w:val="ListParagraph"/>
              <w:numPr>
                <w:ilvl w:val="0"/>
                <w:numId w:val="3"/>
              </w:numPr>
              <w:tabs>
                <w:tab w:val="left" w:pos="826"/>
              </w:tabs>
              <w:kinsoku w:val="0"/>
              <w:overflowPunct w:val="0"/>
              <w:spacing w:before="10" w:after="10" w:line="296" w:lineRule="exact"/>
              <w:rPr>
                <w:rFonts w:ascii="Segoe UI Symbol" w:hAnsi="Segoe UI Symbol" w:cs="Segoe UI Symbol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pacing w:val="-1"/>
                <w:sz w:val="22"/>
                <w:szCs w:val="22"/>
              </w:rPr>
              <w:t>PbR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excluded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2212A">
              <w:rPr>
                <w:rFonts w:ascii="Calibri" w:hAnsi="Calibri" w:cs="Calibri"/>
                <w:spacing w:val="-1"/>
                <w:sz w:val="22"/>
                <w:szCs w:val="22"/>
              </w:rPr>
              <w:t>but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not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NICE</w:t>
            </w:r>
            <w:r w:rsidR="0022212A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TA approved (drugs with a positive NICE TA approval do not require a formulary proposal form to be completed) and CCG required to fund. Not commissioned by N</w:t>
            </w:r>
            <w:r w:rsidR="0022212A">
              <w:rPr>
                <w:rFonts w:ascii="Calibri" w:hAnsi="Calibri" w:cs="Calibri"/>
                <w:sz w:val="22"/>
                <w:szCs w:val="22"/>
              </w:rPr>
              <w:t xml:space="preserve">HS England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</w:t>
            </w:r>
            <w:r w:rsidR="0022212A">
              <w:rPr>
                <w:rFonts w:ascii="Calibri" w:hAnsi="Calibri" w:cs="Calibri"/>
                <w:spacing w:val="-1"/>
                <w:sz w:val="22"/>
                <w:szCs w:val="22"/>
              </w:rPr>
              <w:t xml:space="preserve">pecialised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</w:t>
            </w:r>
            <w:r w:rsidR="0022212A">
              <w:rPr>
                <w:rFonts w:ascii="Calibri" w:hAnsi="Calibri" w:cs="Calibri"/>
                <w:spacing w:val="-1"/>
                <w:sz w:val="22"/>
                <w:szCs w:val="22"/>
              </w:rPr>
              <w:t>ommissioning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approved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(requires CCG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funding)</w:t>
            </w:r>
            <w:r>
              <w:rPr>
                <w:rFonts w:ascii="Calibri" w:hAnsi="Calibri" w:cs="Calibri"/>
                <w:spacing w:val="49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pacing w:val="49"/>
                  <w:sz w:val="22"/>
                  <w:szCs w:val="22"/>
                </w:rPr>
                <w:id w:val="148473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DF">
                  <w:rPr>
                    <w:rFonts w:hint="eastAsia" w:ascii="MS Gothic" w:hAnsi="MS Gothic" w:eastAsia="MS Gothic" w:cs="Calibri"/>
                    <w:spacing w:val="49"/>
                    <w:sz w:val="22"/>
                    <w:szCs w:val="22"/>
                  </w:rPr>
                  <w:t>☐</w:t>
                </w:r>
              </w:sdtContent>
            </w:sdt>
          </w:p>
          <w:p w:rsidR="000F727E" w:rsidP="00772F1D" w:rsidRDefault="004E05EB" w14:paraId="36A8F17F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826"/>
              </w:tabs>
              <w:kinsoku w:val="0"/>
              <w:overflowPunct w:val="0"/>
              <w:spacing w:before="10" w:after="10" w:line="296" w:lineRule="exact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Primary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Care</w:t>
            </w:r>
            <w:r w:rsidR="001B27DF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196650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DF"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="000F727E" w:rsidP="00772F1D" w:rsidRDefault="000F727E" w14:paraId="0A455701" w14:textId="77777777">
            <w:pPr>
              <w:spacing w:before="10" w:after="10"/>
            </w:pPr>
          </w:p>
        </w:tc>
      </w:tr>
    </w:tbl>
    <w:p w:rsidR="00022349" w:rsidRDefault="00022349" w14:paraId="2845FCCD" w14:textId="77777777"/>
    <w:tbl>
      <w:tblPr>
        <w:tblW w:w="140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35"/>
        <w:gridCol w:w="7035"/>
      </w:tblGrid>
      <w:tr w:rsidRPr="0094527B" w:rsidR="00022349" w:rsidTr="003E02BC" w14:paraId="7DE7A5EE" w14:textId="77777777">
        <w:tc>
          <w:tcPr>
            <w:tcW w:w="14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3"/>
            <w:vAlign w:val="center"/>
          </w:tcPr>
          <w:p w:rsidRPr="00AE110B" w:rsidR="00022349" w:rsidP="00022349" w:rsidRDefault="00022349" w14:paraId="7DD20A72" w14:textId="7480354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  <w:r w:rsidRPr="00AE110B">
              <w:rPr>
                <w:rFonts w:asciiTheme="minorHAnsi" w:hAnsiTheme="minorHAnsi" w:cstheme="minorHAnsi"/>
                <w:b/>
                <w:bCs/>
                <w:spacing w:val="48"/>
                <w:sz w:val="22"/>
                <w:szCs w:val="22"/>
              </w:rPr>
              <w:t xml:space="preserve"> </w:t>
            </w:r>
            <w:r w:rsidRPr="00AE110B" w:rsidR="00AE110B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F. </w:t>
            </w:r>
            <w:r w:rsidR="00AE110B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110B" w:rsidR="00AE110B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AE110B" w:rsidR="003E02BC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</w:t>
            </w:r>
            <w:r w:rsidRPr="00AE110B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plicant</w:t>
            </w:r>
            <w:r w:rsidRPr="00AE11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E110B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details</w:t>
            </w:r>
          </w:p>
        </w:tc>
      </w:tr>
      <w:tr w:rsidRPr="0094527B" w:rsidR="00022349" w:rsidTr="003E02BC" w14:paraId="4EC47401" w14:textId="77777777"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94527B" w:rsidR="00022349" w:rsidP="00022349" w:rsidRDefault="00022349" w14:paraId="3AD598AB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1.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Name:</w:t>
            </w:r>
          </w:p>
          <w:p w:rsidRPr="0094527B" w:rsidR="00022349" w:rsidP="00022349" w:rsidRDefault="00022349" w14:paraId="2F4E9FAE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94527B" w:rsidR="00022349" w:rsidP="00022349" w:rsidRDefault="00022349" w14:paraId="76509B97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2.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Applying Trust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Working</w:t>
            </w:r>
            <w:r w:rsidRPr="0094527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Group?</w:t>
            </w:r>
          </w:p>
          <w:p w:rsidRPr="0094527B" w:rsidR="00022349" w:rsidP="00022349" w:rsidRDefault="00022349" w14:paraId="0D6DF7B4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94527B" w:rsidR="00022349" w:rsidTr="003E02BC" w14:paraId="4D117C72" w14:textId="77777777">
        <w:trPr>
          <w:trHeight w:val="419"/>
        </w:trPr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94527B" w:rsidR="00022349" w:rsidP="00022349" w:rsidRDefault="00022349" w14:paraId="61A32C5E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3.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e-mail address:</w:t>
            </w:r>
          </w:p>
          <w:p w:rsidRPr="0094527B" w:rsidR="00022349" w:rsidP="00022349" w:rsidRDefault="00022349" w14:paraId="4BEA0277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94527B" w:rsidR="00022349" w:rsidP="00022349" w:rsidRDefault="00022349" w14:paraId="6B6D73C8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4.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Directorate/Division</w:t>
            </w:r>
          </w:p>
          <w:p w:rsidRPr="0094527B" w:rsidR="00022349" w:rsidP="00022349" w:rsidRDefault="00022349" w14:paraId="60FFB6B7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94527B" w:rsidR="00022349" w:rsidTr="003E02BC" w14:paraId="0E7E34CC" w14:textId="77777777"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94527B" w:rsidR="00022349" w:rsidP="00022349" w:rsidRDefault="00022349" w14:paraId="32E005D2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5.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Position:</w:t>
            </w:r>
          </w:p>
          <w:p w:rsidRPr="0094527B" w:rsidR="00022349" w:rsidP="00022349" w:rsidRDefault="00022349" w14:paraId="574C0C0D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94527B" w:rsidR="00022349" w:rsidP="00022349" w:rsidRDefault="00022349" w14:paraId="1B77227F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>6. GP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Practice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(Primary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care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only):</w:t>
            </w:r>
          </w:p>
          <w:p w:rsidRPr="0094527B" w:rsidR="00022349" w:rsidP="00022349" w:rsidRDefault="00022349" w14:paraId="44731876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</w:p>
        </w:tc>
      </w:tr>
    </w:tbl>
    <w:p w:rsidRPr="00B047A0" w:rsidR="00B047A0" w:rsidP="00B047A0" w:rsidRDefault="002045FD" w14:paraId="171DA690" w14:textId="2F5C47A3">
      <w:pPr>
        <w:pStyle w:val="TableParagraph"/>
        <w:spacing w:before="10" w:after="10"/>
        <w:ind w:left="104"/>
        <w:rPr>
          <w:rStyle w:val="normaltextrun"/>
          <w:rFonts w:ascii="Calibri" w:hAnsi="Calibri" w:cs="Calibri"/>
          <w:b/>
          <w:bCs/>
          <w:color w:val="D13438"/>
          <w:sz w:val="21"/>
          <w:szCs w:val="21"/>
          <w:u w:val="single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D13438"/>
          <w:sz w:val="21"/>
          <w:szCs w:val="21"/>
          <w:u w:val="single"/>
          <w:shd w:val="clear" w:color="auto" w:fill="FFFFFF"/>
        </w:rPr>
        <w:t>**</w:t>
      </w:r>
      <w:r w:rsidRPr="00B047A0" w:rsidR="00B047A0">
        <w:rPr>
          <w:rStyle w:val="normaltextrun"/>
          <w:rFonts w:ascii="Calibri" w:hAnsi="Calibri" w:cs="Calibri"/>
          <w:b/>
          <w:bCs/>
          <w:color w:val="D13438"/>
          <w:sz w:val="21"/>
          <w:szCs w:val="21"/>
          <w:u w:val="single"/>
          <w:shd w:val="clear" w:color="auto" w:fill="FFFFFF"/>
        </w:rPr>
        <w:t xml:space="preserve">Please Note </w:t>
      </w:r>
    </w:p>
    <w:p w:rsidRPr="006D44A8" w:rsidR="00772F1D" w:rsidP="00B047A0" w:rsidRDefault="00B047A0" w14:paraId="7FC8E426" w14:textId="7C7531C2">
      <w:pPr>
        <w:pStyle w:val="TableParagraph"/>
        <w:spacing w:before="10" w:after="10"/>
        <w:ind w:left="104"/>
        <w:rPr>
          <w:rFonts w:ascii="Calibri" w:hAnsi="Calibri" w:cs="Calibri"/>
          <w:b/>
          <w:bCs/>
          <w:sz w:val="22"/>
          <w:szCs w:val="22"/>
        </w:rPr>
      </w:pPr>
      <w:r w:rsidRPr="006D44A8">
        <w:rPr>
          <w:rStyle w:val="normaltextrun"/>
          <w:rFonts w:ascii="Calibri" w:hAnsi="Calibri" w:cs="Calibri"/>
          <w:b/>
          <w:bCs/>
          <w:color w:val="D13438"/>
          <w:sz w:val="21"/>
          <w:szCs w:val="21"/>
          <w:u w:val="single"/>
          <w:shd w:val="clear" w:color="auto" w:fill="FFFFFF"/>
        </w:rPr>
        <w:t>This formulary proposal should not be completed by a clinician who has a direct financial interest with the drug being proposed </w:t>
      </w:r>
    </w:p>
    <w:tbl>
      <w:tblPr>
        <w:tblW w:w="140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5"/>
        <w:gridCol w:w="7015"/>
        <w:gridCol w:w="6"/>
      </w:tblGrid>
      <w:tr w:rsidR="000F727E" w:rsidTr="0F45BE4C" w14:paraId="75DD48B8" w14:textId="77777777">
        <w:trPr>
          <w:trHeight w:val="20"/>
        </w:trPr>
        <w:tc>
          <w:tcPr>
            <w:tcW w:w="140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38DD3"/>
          </w:tcPr>
          <w:p w:rsidR="000F727E" w:rsidP="00772F1D" w:rsidRDefault="004E05EB" w14:paraId="58E57599" w14:textId="77777777">
            <w:pPr>
              <w:pStyle w:val="TableParagraph"/>
              <w:kinsoku w:val="0"/>
              <w:overflowPunct w:val="0"/>
              <w:spacing w:before="10" w:after="10" w:line="264" w:lineRule="exact"/>
              <w:ind w:left="104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G.</w:t>
            </w:r>
            <w:r>
              <w:rPr>
                <w:rFonts w:ascii="Calibri" w:hAnsi="Calibri" w:cs="Calibri"/>
                <w:b/>
                <w:bCs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Declaration of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conflicts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interest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b/>
                <w:bCs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must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completed by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applicant</w:t>
            </w:r>
          </w:p>
        </w:tc>
      </w:tr>
      <w:tr w:rsidR="000F727E" w:rsidTr="0F45BE4C" w14:paraId="3D5D5D29" w14:textId="77777777">
        <w:trPr>
          <w:gridAfter w:val="1"/>
          <w:wAfter w:w="6" w:type="dxa"/>
          <w:trHeight w:val="20"/>
        </w:trPr>
        <w:tc>
          <w:tcPr>
            <w:tcW w:w="140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F727E" w:rsidP="00772F1D" w:rsidRDefault="004E05EB" w14:paraId="453BA864" w14:textId="77777777">
            <w:pPr>
              <w:pStyle w:val="TableParagraph"/>
              <w:kinsoku w:val="0"/>
              <w:overflowPunct w:val="0"/>
              <w:spacing w:before="10" w:after="10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Please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list:</w:t>
            </w:r>
          </w:p>
          <w:p w:rsidR="00B15E58" w:rsidP="004B1AF7" w:rsidRDefault="004E05EB" w14:paraId="46EBF872" w14:textId="044F98ED">
            <w:pPr>
              <w:pStyle w:val="ListParagraph"/>
              <w:numPr>
                <w:ilvl w:val="0"/>
                <w:numId w:val="2"/>
              </w:numPr>
              <w:tabs>
                <w:tab w:val="left" w:pos="826"/>
              </w:tabs>
              <w:kinsoku w:val="0"/>
              <w:overflowPunct w:val="0"/>
              <w:spacing w:before="10" w:after="10" w:line="267" w:lineRule="exact"/>
              <w:ind w:left="828" w:right="882" w:hanging="363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Any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gifts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hospitality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received 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>from</w:t>
            </w:r>
            <w:r w:rsidRPr="00B15E58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manufacturer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of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product</w:t>
            </w:r>
            <w:r w:rsidRPr="00B15E58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concerned</w:t>
            </w:r>
            <w:r w:rsidRPr="00B15E5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(exceeding</w:t>
            </w:r>
            <w:r w:rsidRPr="00B15E5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value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B15E58">
              <w:rPr>
                <w:rFonts w:ascii="Calibri" w:hAnsi="Calibri" w:cs="Calibri"/>
                <w:sz w:val="22"/>
                <w:szCs w:val="22"/>
              </w:rPr>
              <w:t>of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4B1AF7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£</w:t>
            </w:r>
            <w:proofErr w:type="gramEnd"/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20)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in</w:t>
            </w:r>
            <w:r w:rsidRPr="00B15E58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last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year.</w:t>
            </w:r>
            <w:r w:rsidRPr="00B15E58" w:rsidR="00B15E5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  <w:p w:rsidRPr="004B1AF7" w:rsidR="00B15E58" w:rsidP="004B1AF7" w:rsidRDefault="004E05EB" w14:paraId="0F5F4216" w14:textId="116EED91">
            <w:pPr>
              <w:pStyle w:val="ListParagraph"/>
              <w:numPr>
                <w:ilvl w:val="0"/>
                <w:numId w:val="2"/>
              </w:numPr>
              <w:tabs>
                <w:tab w:val="left" w:pos="826"/>
                <w:tab w:val="left" w:pos="13472"/>
              </w:tabs>
              <w:kinsoku w:val="0"/>
              <w:overflowPunct w:val="0"/>
              <w:spacing w:before="10" w:after="10" w:line="267" w:lineRule="exact"/>
              <w:ind w:left="828" w:right="598" w:hanging="363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Presentations,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advisory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panels, consultancy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work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(including retainers),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>or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written</w:t>
            </w:r>
            <w:r w:rsidRPr="00B15E5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materials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for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>which</w:t>
            </w:r>
            <w:r w:rsidR="004B1A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B1AF7">
              <w:rPr>
                <w:rFonts w:ascii="Calibri" w:hAnsi="Calibri" w:cs="Calibri"/>
                <w:spacing w:val="-1"/>
                <w:sz w:val="22"/>
                <w:szCs w:val="22"/>
              </w:rPr>
              <w:t>payment</w:t>
            </w:r>
            <w:r w:rsidRPr="004B1A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B1AF7">
              <w:rPr>
                <w:rFonts w:ascii="Calibri" w:hAnsi="Calibri" w:cs="Calibri"/>
                <w:spacing w:val="-1"/>
                <w:sz w:val="22"/>
                <w:szCs w:val="22"/>
              </w:rPr>
              <w:t>has</w:t>
            </w:r>
            <w:r w:rsidRPr="004B1A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B1AF7">
              <w:rPr>
                <w:rFonts w:ascii="Calibri" w:hAnsi="Calibri" w:cs="Calibri"/>
                <w:spacing w:val="-1"/>
                <w:sz w:val="22"/>
                <w:szCs w:val="22"/>
              </w:rPr>
              <w:t>been</w:t>
            </w:r>
            <w:r w:rsidRPr="004B1AF7"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 w:rsidRPr="004B1AF7">
              <w:rPr>
                <w:rFonts w:ascii="Calibri" w:hAnsi="Calibri" w:cs="Calibri"/>
                <w:spacing w:val="-1"/>
                <w:sz w:val="22"/>
                <w:szCs w:val="22"/>
              </w:rPr>
              <w:t>received</w:t>
            </w:r>
            <w:r w:rsidRPr="004B1AF7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4B1AF7">
              <w:rPr>
                <w:rFonts w:ascii="Calibri" w:hAnsi="Calibri" w:cs="Calibri"/>
                <w:spacing w:val="-1"/>
                <w:sz w:val="22"/>
                <w:szCs w:val="22"/>
              </w:rPr>
              <w:t xml:space="preserve">from </w:t>
            </w:r>
            <w:r w:rsidRPr="004B1AF7">
              <w:rPr>
                <w:rFonts w:ascii="Calibri" w:hAnsi="Calibri" w:cs="Calibri"/>
                <w:sz w:val="22"/>
                <w:szCs w:val="22"/>
              </w:rPr>
              <w:t>the</w:t>
            </w:r>
            <w:r w:rsidRPr="004B1AF7">
              <w:rPr>
                <w:rFonts w:ascii="Calibri" w:hAnsi="Calibri" w:cs="Calibri"/>
                <w:spacing w:val="103"/>
                <w:sz w:val="22"/>
                <w:szCs w:val="22"/>
              </w:rPr>
              <w:t xml:space="preserve"> </w:t>
            </w:r>
            <w:r w:rsidRPr="004B1AF7">
              <w:rPr>
                <w:rFonts w:ascii="Calibri" w:hAnsi="Calibri" w:cs="Calibri"/>
                <w:spacing w:val="-1"/>
                <w:sz w:val="22"/>
                <w:szCs w:val="22"/>
              </w:rPr>
              <w:t>product</w:t>
            </w:r>
            <w:r w:rsidRPr="004B1AF7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4B1AF7">
              <w:rPr>
                <w:rFonts w:ascii="Calibri" w:hAnsi="Calibri" w:cs="Calibri"/>
                <w:spacing w:val="-1"/>
                <w:sz w:val="22"/>
                <w:szCs w:val="22"/>
              </w:rPr>
              <w:t>manufacturer.</w:t>
            </w:r>
            <w:r w:rsidRPr="004B1AF7" w:rsidR="00B15E5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  <w:p w:rsidRPr="00B15E58" w:rsidR="00B15E58" w:rsidP="00B15E58" w:rsidRDefault="004E05EB" w14:paraId="3532DA42" w14:textId="32BC56AD">
            <w:pPr>
              <w:pStyle w:val="ListParagraph"/>
              <w:numPr>
                <w:ilvl w:val="0"/>
                <w:numId w:val="2"/>
              </w:numPr>
              <w:tabs>
                <w:tab w:val="left" w:pos="826"/>
              </w:tabs>
              <w:kinsoku w:val="0"/>
              <w:overflowPunct w:val="0"/>
              <w:spacing w:before="10" w:after="10" w:line="267" w:lineRule="exact"/>
              <w:ind w:left="828" w:right="4105" w:hanging="363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Shares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held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company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(where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known).</w:t>
            </w:r>
          </w:p>
          <w:p w:rsidRPr="00B15E58" w:rsidR="00B15E58" w:rsidP="004B1AF7" w:rsidRDefault="004E05EB" w14:paraId="05E9B3A0" w14:textId="4A5EE2E2">
            <w:pPr>
              <w:pStyle w:val="ListParagraph"/>
              <w:numPr>
                <w:ilvl w:val="0"/>
                <w:numId w:val="2"/>
              </w:numPr>
              <w:tabs>
                <w:tab w:val="left" w:pos="826"/>
              </w:tabs>
              <w:kinsoku w:val="0"/>
              <w:overflowPunct w:val="0"/>
              <w:spacing w:before="10" w:after="10" w:line="267" w:lineRule="exact"/>
              <w:ind w:left="828" w:right="740" w:hanging="363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Sponsorship</w:t>
            </w:r>
            <w:r w:rsidRPr="00B15E5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research,</w:t>
            </w:r>
            <w:r w:rsidRPr="00B15E5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members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of staff,</w:t>
            </w:r>
            <w:r w:rsidRPr="00B15E5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equipment</w:t>
            </w:r>
            <w:r w:rsidRPr="00B15E5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>or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>other</w:t>
            </w:r>
            <w:r w:rsidRPr="00B15E58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materials</w:t>
            </w:r>
            <w:r w:rsidRPr="00B15E5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your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department, </w:t>
            </w:r>
            <w:r w:rsidRPr="00B15E58" w:rsidR="00B15E58"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ractice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>or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clinical specialty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funded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by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the</w:t>
            </w:r>
            <w:r w:rsidRPr="00B15E58">
              <w:rPr>
                <w:rFonts w:ascii="Calibri" w:hAnsi="Calibri" w:cs="Calibri"/>
                <w:spacing w:val="101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product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manufacturer.</w:t>
            </w:r>
          </w:p>
          <w:p w:rsidRPr="00B15E58" w:rsidR="00B15E58" w:rsidP="00B15E58" w:rsidRDefault="00B15E58" w14:paraId="6914D12C" w14:textId="6820B865">
            <w:pPr>
              <w:pStyle w:val="ListParagraph"/>
              <w:numPr>
                <w:ilvl w:val="0"/>
                <w:numId w:val="2"/>
              </w:numPr>
              <w:tabs>
                <w:tab w:val="left" w:pos="826"/>
              </w:tabs>
              <w:kinsoku w:val="0"/>
              <w:overflowPunct w:val="0"/>
              <w:spacing w:before="10" w:after="10"/>
              <w:ind w:left="828" w:right="4105" w:hanging="363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B15E58" w:rsidR="004E05EB">
              <w:rPr>
                <w:rFonts w:ascii="Calibri" w:hAnsi="Calibri" w:cs="Calibri"/>
                <w:spacing w:val="-1"/>
                <w:sz w:val="22"/>
                <w:szCs w:val="22"/>
              </w:rPr>
              <w:t>Any</w:t>
            </w:r>
            <w:r w:rsidRPr="00B15E58" w:rsidR="004E05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 w:rsidR="004E05EB">
              <w:rPr>
                <w:rFonts w:ascii="Calibri" w:hAnsi="Calibri" w:cs="Calibri"/>
                <w:spacing w:val="-1"/>
                <w:sz w:val="22"/>
                <w:szCs w:val="22"/>
              </w:rPr>
              <w:t>other</w:t>
            </w:r>
            <w:r w:rsidRPr="00B15E58" w:rsidR="004E05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 w:rsidR="004E05EB">
              <w:rPr>
                <w:rFonts w:ascii="Calibri" w:hAnsi="Calibri" w:cs="Calibri"/>
                <w:spacing w:val="-1"/>
                <w:sz w:val="22"/>
                <w:szCs w:val="22"/>
              </w:rPr>
              <w:t>forms</w:t>
            </w:r>
            <w:r w:rsidRPr="00B15E58" w:rsidR="004E05E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 w:rsidR="004E05EB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B15E58" w:rsidR="004E05E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benefit </w:t>
            </w:r>
            <w:r w:rsidRPr="00B15E58" w:rsidR="004E05EB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Pr="00B15E58" w:rsidR="004E05EB">
              <w:rPr>
                <w:rFonts w:ascii="Calibri" w:hAnsi="Calibri" w:cs="Calibri"/>
                <w:spacing w:val="-1"/>
                <w:sz w:val="22"/>
                <w:szCs w:val="22"/>
              </w:rPr>
              <w:t>relationships</w:t>
            </w:r>
            <w:r w:rsidRPr="00B15E58" w:rsidR="004E05E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 w:rsidR="004E05EB">
              <w:rPr>
                <w:rFonts w:ascii="Calibri" w:hAnsi="Calibri" w:cs="Calibri"/>
                <w:sz w:val="22"/>
                <w:szCs w:val="22"/>
              </w:rPr>
              <w:t>which</w:t>
            </w:r>
            <w:r w:rsidRPr="00B15E58" w:rsidR="004E05E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 w:rsidR="004E05EB">
              <w:rPr>
                <w:rFonts w:ascii="Calibri" w:hAnsi="Calibri" w:cs="Calibri"/>
                <w:spacing w:val="-1"/>
                <w:sz w:val="22"/>
                <w:szCs w:val="22"/>
              </w:rPr>
              <w:t>could be</w:t>
            </w:r>
            <w:r w:rsidRPr="00B15E58" w:rsidR="004E05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 w:rsidR="004E05EB">
              <w:rPr>
                <w:rFonts w:ascii="Calibri" w:hAnsi="Calibri" w:cs="Calibri"/>
                <w:spacing w:val="-1"/>
                <w:sz w:val="22"/>
                <w:szCs w:val="22"/>
              </w:rPr>
              <w:t>classed</w:t>
            </w:r>
            <w:r w:rsidRPr="00B15E58" w:rsidR="004E05EB">
              <w:rPr>
                <w:rFonts w:ascii="Calibri" w:hAnsi="Calibri" w:cs="Calibri"/>
                <w:sz w:val="22"/>
                <w:szCs w:val="22"/>
              </w:rPr>
              <w:t xml:space="preserve"> as a </w:t>
            </w:r>
            <w:r w:rsidRPr="00B15E58" w:rsidR="004E05EB">
              <w:rPr>
                <w:rFonts w:ascii="Calibri" w:hAnsi="Calibri" w:cs="Calibri"/>
                <w:spacing w:val="-1"/>
                <w:sz w:val="22"/>
                <w:szCs w:val="22"/>
              </w:rPr>
              <w:t>potential</w:t>
            </w:r>
            <w:r w:rsidRPr="00B15E58" w:rsidR="004E05EB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B15E58" w:rsidR="004E05EB">
              <w:rPr>
                <w:rFonts w:ascii="Calibri" w:hAnsi="Calibri" w:cs="Calibri"/>
                <w:spacing w:val="-1"/>
                <w:sz w:val="22"/>
                <w:szCs w:val="22"/>
              </w:rPr>
              <w:t>conflict</w:t>
            </w:r>
            <w:r w:rsidRPr="00B15E58" w:rsidR="004E05E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 w:rsidR="004E05EB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B15E58" w:rsidR="004E05EB">
              <w:rPr>
                <w:rFonts w:ascii="Calibri" w:hAnsi="Calibri" w:cs="Calibri"/>
                <w:spacing w:val="-1"/>
                <w:sz w:val="22"/>
                <w:szCs w:val="22"/>
              </w:rPr>
              <w:t>interest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?</w:t>
            </w:r>
          </w:p>
          <w:p w:rsidRPr="00B15E58" w:rsidR="00B15E58" w:rsidP="00B15E58" w:rsidRDefault="00B15E58" w14:paraId="5D3F9C4E" w14:textId="36CCC7AC">
            <w:pPr>
              <w:pStyle w:val="ListParagraph"/>
              <w:numPr>
                <w:ilvl w:val="0"/>
                <w:numId w:val="2"/>
              </w:numPr>
              <w:tabs>
                <w:tab w:val="left" w:pos="826"/>
              </w:tabs>
              <w:kinsoku w:val="0"/>
              <w:overflowPunct w:val="0"/>
              <w:spacing w:before="10" w:after="10"/>
              <w:ind w:left="828" w:right="4105" w:hanging="363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5C3CFE" wp14:editId="299CC24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11430</wp:posOffset>
                      </wp:positionV>
                      <wp:extent cx="30480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5499A99">
                    <v:rect id="Rectangle 2" style="position:absolute;margin-left:165.75pt;margin-top:.9pt;width:24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793E2B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"/>
                  </w:pict>
                </mc:Fallback>
              </mc:AlternateConten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None of the above apply </w:t>
            </w:r>
          </w:p>
          <w:p w:rsidR="000A032F" w:rsidP="000A032F" w:rsidRDefault="000A032F" w14:paraId="600B0C69" w14:textId="77777777">
            <w:pPr>
              <w:pStyle w:val="TableParagraph"/>
              <w:tabs>
                <w:tab w:val="left" w:pos="825"/>
              </w:tabs>
              <w:kinsoku w:val="0"/>
              <w:overflowPunct w:val="0"/>
              <w:spacing w:before="10" w:after="10"/>
              <w:ind w:left="104"/>
              <w:rPr>
                <w:rFonts w:ascii="Calibri" w:hAnsi="Calibri" w:cs="Calibri"/>
                <w:sz w:val="22"/>
                <w:szCs w:val="22"/>
              </w:rPr>
            </w:pPr>
          </w:p>
          <w:p w:rsidRPr="004B1AF7" w:rsidR="000F727E" w:rsidP="004B1AF7" w:rsidRDefault="000A032F" w14:paraId="5C7987D8" w14:textId="212E56D7">
            <w:pPr>
              <w:pStyle w:val="TableParagraph"/>
              <w:tabs>
                <w:tab w:val="left" w:pos="825"/>
              </w:tabs>
              <w:kinsoku w:val="0"/>
              <w:overflowPunct w:val="0"/>
              <w:spacing w:before="10" w:after="10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NB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You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not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required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declare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actual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monetary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value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above.</w:t>
            </w:r>
            <w:r w:rsidR="004B1AF7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Use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separate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sheet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necessary.</w:t>
            </w:r>
          </w:p>
        </w:tc>
      </w:tr>
      <w:tr w:rsidR="000F727E" w:rsidTr="0F45BE4C" w14:paraId="058A5A1A" w14:textId="77777777">
        <w:trPr>
          <w:gridAfter w:val="1"/>
          <w:wAfter w:w="6" w:type="dxa"/>
          <w:trHeight w:val="20"/>
        </w:trPr>
        <w:tc>
          <w:tcPr>
            <w:tcW w:w="7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6" w:space="0"/>
            </w:tcBorders>
          </w:tcPr>
          <w:p w:rsidR="000F727E" w:rsidP="00B61A51" w:rsidRDefault="004E05EB" w14:paraId="754F6289" w14:textId="77777777">
            <w:pPr>
              <w:pStyle w:val="TableParagraph"/>
              <w:kinsoku w:val="0"/>
              <w:overflowPunct w:val="0"/>
              <w:spacing w:before="10" w:after="10"/>
              <w:ind w:left="104"/>
              <w:rPr>
                <w:rFonts w:ascii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Signature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applicant: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</w:p>
          <w:p w:rsidR="00B15E58" w:rsidP="00B61A51" w:rsidRDefault="00B15E58" w14:paraId="423E000E" w14:textId="77777777">
            <w:pPr>
              <w:pStyle w:val="TableParagraph"/>
              <w:kinsoku w:val="0"/>
              <w:overflowPunct w:val="0"/>
              <w:spacing w:before="10" w:after="10"/>
              <w:ind w:left="104"/>
              <w:rPr>
                <w:rFonts w:ascii="Calibri" w:hAnsi="Calibri" w:cs="Calibri"/>
                <w:spacing w:val="1"/>
                <w:sz w:val="22"/>
                <w:szCs w:val="22"/>
              </w:rPr>
            </w:pPr>
          </w:p>
          <w:p w:rsidR="00B15E58" w:rsidP="00B61A51" w:rsidRDefault="00B15E58" w14:paraId="41CBB2C1" w14:textId="01840EF2">
            <w:pPr>
              <w:pStyle w:val="TableParagraph"/>
              <w:kinsoku w:val="0"/>
              <w:overflowPunct w:val="0"/>
              <w:spacing w:before="10" w:after="10"/>
              <w:ind w:left="104"/>
            </w:pPr>
          </w:p>
        </w:tc>
        <w:tc>
          <w:tcPr>
            <w:tcW w:w="7015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F727E" w:rsidP="00772F1D" w:rsidRDefault="004E05EB" w14:paraId="3E956D2E" w14:textId="77777777">
            <w:pPr>
              <w:pStyle w:val="TableParagraph"/>
              <w:kinsoku w:val="0"/>
              <w:overflowPunct w:val="0"/>
              <w:spacing w:before="10" w:after="10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Date: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</w:p>
        </w:tc>
      </w:tr>
      <w:tr w:rsidR="000F727E" w:rsidTr="00254063" w14:paraId="3BA0C040" w14:textId="77777777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  <w:trHeight w:val="20"/>
        </w:trPr>
        <w:tc>
          <w:tcPr>
            <w:tcW w:w="14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3"/>
            <w:vAlign w:val="center"/>
          </w:tcPr>
          <w:p w:rsidR="000F727E" w:rsidP="00772F1D" w:rsidRDefault="004E05EB" w14:paraId="0AA373DE" w14:textId="77777777">
            <w:pPr>
              <w:pStyle w:val="TableParagraph"/>
              <w:kinsoku w:val="0"/>
              <w:overflowPunct w:val="0"/>
              <w:spacing w:before="10" w:after="10" w:line="265" w:lineRule="exact"/>
              <w:ind w:left="104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H.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DIRECTORATE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SUPPORT</w:t>
            </w:r>
            <w:r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Supportive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application </w:t>
            </w:r>
            <w:r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aware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potential budgetary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impact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directorate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within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Trusts</w:t>
            </w:r>
          </w:p>
        </w:tc>
      </w:tr>
      <w:tr w:rsidR="000F727E" w:rsidTr="00254063" w14:paraId="0325715D" w14:textId="77777777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  <w:trHeight w:val="20"/>
        </w:trPr>
        <w:tc>
          <w:tcPr>
            <w:tcW w:w="14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F727E" w:rsidP="00772F1D" w:rsidRDefault="004E05EB" w14:paraId="20FC1E5C" w14:textId="77777777">
            <w:pPr>
              <w:pStyle w:val="TableParagraph"/>
              <w:kinsoku w:val="0"/>
              <w:overflowPunct w:val="0"/>
              <w:spacing w:before="10" w:after="10" w:line="264" w:lineRule="exact"/>
              <w:ind w:left="104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General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Manager</w:t>
            </w:r>
          </w:p>
        </w:tc>
      </w:tr>
      <w:tr w:rsidR="000F727E" w:rsidTr="00254063" w14:paraId="6346683A" w14:textId="77777777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  <w:trHeight w:val="20"/>
        </w:trPr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0F727E" w:rsidP="00B61A51" w:rsidRDefault="004E05EB" w14:paraId="4E7AAA44" w14:textId="77777777">
            <w:pPr>
              <w:pStyle w:val="TableParagraph"/>
              <w:kinsoku w:val="0"/>
              <w:overflowPunct w:val="0"/>
              <w:spacing w:before="10" w:after="10"/>
              <w:ind w:left="10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Signature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applicant: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01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F727E" w:rsidP="00772F1D" w:rsidRDefault="004E05EB" w14:paraId="52E2D65C" w14:textId="77777777">
            <w:pPr>
              <w:pStyle w:val="TableParagraph"/>
              <w:kinsoku w:val="0"/>
              <w:overflowPunct w:val="0"/>
              <w:spacing w:before="10" w:after="10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Date: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</w:p>
        </w:tc>
      </w:tr>
      <w:tr w:rsidR="000F727E" w:rsidTr="00254063" w14:paraId="2D76D950" w14:textId="77777777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  <w:trHeight w:val="20"/>
        </w:trPr>
        <w:tc>
          <w:tcPr>
            <w:tcW w:w="14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F727E" w:rsidP="00772F1D" w:rsidRDefault="004E05EB" w14:paraId="1F196CFD" w14:textId="77777777">
            <w:pPr>
              <w:pStyle w:val="TableParagraph"/>
              <w:kinsoku w:val="0"/>
              <w:overflowPunct w:val="0"/>
              <w:spacing w:before="10" w:after="10"/>
              <w:ind w:left="104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Clinical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Director</w:t>
            </w:r>
          </w:p>
        </w:tc>
      </w:tr>
      <w:tr w:rsidR="000F727E" w:rsidTr="00254063" w14:paraId="60A18254" w14:textId="77777777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  <w:trHeight w:val="20"/>
        </w:trPr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0F727E" w:rsidP="00B61A51" w:rsidRDefault="004E05EB" w14:paraId="437B9CC4" w14:textId="77777777">
            <w:pPr>
              <w:pStyle w:val="TableParagraph"/>
              <w:kinsoku w:val="0"/>
              <w:overflowPunct w:val="0"/>
              <w:spacing w:before="10" w:after="10"/>
              <w:ind w:left="10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Signature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applicant: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01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F727E" w:rsidP="00772F1D" w:rsidRDefault="004E05EB" w14:paraId="7839E8B6" w14:textId="77777777">
            <w:pPr>
              <w:pStyle w:val="TableParagraph"/>
              <w:kinsoku w:val="0"/>
              <w:overflowPunct w:val="0"/>
              <w:spacing w:before="10" w:after="10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Date: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</w:p>
        </w:tc>
      </w:tr>
    </w:tbl>
    <w:p w:rsidR="000F727E" w:rsidP="00865195" w:rsidRDefault="004E05EB" w14:paraId="17E991DA" w14:textId="652715C5">
      <w:pPr>
        <w:pStyle w:val="Heading1"/>
        <w:kinsoku w:val="0"/>
        <w:overflowPunct w:val="0"/>
        <w:spacing w:before="56"/>
        <w:ind w:left="0"/>
        <w:rPr>
          <w:b w:val="0"/>
          <w:bCs w:val="0"/>
        </w:rPr>
      </w:pPr>
      <w:r>
        <w:rPr>
          <w:spacing w:val="-1"/>
        </w:rPr>
        <w:t>Appendix</w:t>
      </w:r>
      <w:r>
        <w:t xml:space="preserve"> 1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Use of</w:t>
      </w:r>
      <w:r>
        <w:t xml:space="preserve"> </w:t>
      </w:r>
      <w:r>
        <w:rPr>
          <w:spacing w:val="-1"/>
        </w:rPr>
        <w:t>unlicensed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‘off-label’ medicines</w:t>
      </w:r>
    </w:p>
    <w:p w:rsidR="000F727E" w:rsidRDefault="000F727E" w14:paraId="768D1F26" w14:textId="77777777">
      <w:pPr>
        <w:pStyle w:val="BodyText"/>
        <w:kinsoku w:val="0"/>
        <w:overflowPunct w:val="0"/>
        <w:spacing w:before="11"/>
        <w:ind w:left="0" w:firstLine="0"/>
        <w:rPr>
          <w:b/>
          <w:bCs/>
          <w:sz w:val="21"/>
          <w:szCs w:val="21"/>
        </w:rPr>
      </w:pPr>
    </w:p>
    <w:p w:rsidR="000F727E" w:rsidRDefault="004E05EB" w14:paraId="1EF0F589" w14:textId="77777777">
      <w:pPr>
        <w:pStyle w:val="BodyText"/>
        <w:kinsoku w:val="0"/>
        <w:overflowPunct w:val="0"/>
        <w:ind w:firstLine="0"/>
      </w:pPr>
      <w:r>
        <w:rPr>
          <w:b/>
          <w:bCs/>
          <w:spacing w:val="-1"/>
        </w:rPr>
        <w:t>Consultant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declaration on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 xml:space="preserve">intention </w:t>
      </w:r>
      <w:r>
        <w:rPr>
          <w:b/>
          <w:bCs/>
        </w:rPr>
        <w:t>to</w:t>
      </w:r>
      <w:r>
        <w:rPr>
          <w:b/>
          <w:bCs/>
          <w:spacing w:val="-1"/>
        </w:rPr>
        <w:t xml:space="preserve"> prescribe </w:t>
      </w:r>
      <w:r>
        <w:rPr>
          <w:b/>
          <w:bCs/>
        </w:rPr>
        <w:t>an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unlicensed Medicine or</w:t>
      </w:r>
      <w:r>
        <w:rPr>
          <w:b/>
          <w:bCs/>
        </w:rPr>
        <w:t xml:space="preserve"> use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1"/>
        </w:rPr>
        <w:t xml:space="preserve"> licensed medicine for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an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unlicensed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indication.</w:t>
      </w:r>
    </w:p>
    <w:p w:rsidR="000F727E" w:rsidRDefault="000F727E" w14:paraId="1D083EA5" w14:textId="77777777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0F727E" w:rsidRDefault="004E05EB" w14:paraId="60580A6B" w14:textId="03B11CDE">
      <w:pPr>
        <w:pStyle w:val="BodyText"/>
        <w:kinsoku w:val="0"/>
        <w:overflowPunct w:val="0"/>
        <w:ind w:right="7286" w:firstLine="0"/>
      </w:pPr>
      <w:r>
        <w:t xml:space="preserve">I </w:t>
      </w:r>
      <w:r>
        <w:rPr>
          <w:spacing w:val="-1"/>
        </w:rPr>
        <w:t>acknowledge</w:t>
      </w:r>
      <w:r>
        <w:rPr>
          <w:spacing w:val="-2"/>
        </w:rPr>
        <w:t xml:space="preserve"> </w:t>
      </w:r>
      <w:r>
        <w:t>that 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rPr>
          <w:spacing w:val="-1"/>
        </w:rPr>
        <w:t>aware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unlicensed</w:t>
      </w:r>
      <w:r w:rsidR="005F0F56">
        <w:rPr>
          <w:spacing w:val="-1"/>
        </w:rPr>
        <w:t xml:space="preserve"> </w:t>
      </w:r>
      <w:sdt>
        <w:sdtPr>
          <w:rPr>
            <w:spacing w:val="-1"/>
          </w:rPr>
          <w:id w:val="2507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F56">
            <w:rPr>
              <w:rFonts w:hint="eastAsia" w:ascii="MS Gothic" w:hAnsi="MS Gothic" w:eastAsia="MS Gothic"/>
              <w:spacing w:val="-1"/>
            </w:rPr>
            <w:t>☐</w:t>
          </w:r>
        </w:sdtContent>
      </w:sdt>
      <w:r>
        <w:t>OR</w:t>
      </w:r>
    </w:p>
    <w:p w:rsidR="000F727E" w:rsidRDefault="004E05EB" w14:paraId="2C9499D7" w14:textId="77777777">
      <w:pPr>
        <w:pStyle w:val="BodyText"/>
        <w:kinsoku w:val="0"/>
        <w:overflowPunct w:val="0"/>
        <w:ind w:firstLine="0"/>
        <w:rPr>
          <w:spacing w:val="-2"/>
        </w:rPr>
      </w:pPr>
      <w:r>
        <w:t xml:space="preserve">I </w:t>
      </w:r>
      <w:r>
        <w:rPr>
          <w:spacing w:val="-1"/>
        </w:rPr>
        <w:t>acknowledge</w:t>
      </w:r>
      <w:r>
        <w:rPr>
          <w:spacing w:val="-2"/>
        </w:rPr>
        <w:t xml:space="preserve"> </w:t>
      </w:r>
      <w:r>
        <w:t>that 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rPr>
          <w:spacing w:val="-1"/>
        </w:rPr>
        <w:t>aware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unlicensed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indication (off-label</w:t>
      </w:r>
      <w:r>
        <w:t xml:space="preserve"> </w:t>
      </w:r>
      <w:r>
        <w:rPr>
          <w:spacing w:val="-2"/>
        </w:rPr>
        <w:t>use)</w:t>
      </w:r>
      <w:r w:rsidR="005F0F56">
        <w:rPr>
          <w:spacing w:val="-2"/>
        </w:rPr>
        <w:t xml:space="preserve"> </w:t>
      </w:r>
      <w:sdt>
        <w:sdtPr>
          <w:rPr>
            <w:spacing w:val="-2"/>
          </w:rPr>
          <w:id w:val="31645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F56">
            <w:rPr>
              <w:rFonts w:hint="eastAsia" w:ascii="MS Gothic" w:hAnsi="MS Gothic" w:eastAsia="MS Gothic"/>
              <w:spacing w:val="-2"/>
            </w:rPr>
            <w:t>☐</w:t>
          </w:r>
        </w:sdtContent>
      </w:sdt>
      <w:r>
        <w:rPr>
          <w:spacing w:val="-2"/>
        </w:rPr>
        <w:t>:</w:t>
      </w:r>
    </w:p>
    <w:p w:rsidR="000F727E" w:rsidRDefault="000F727E" w14:paraId="5BDEA751" w14:textId="77777777">
      <w:pPr>
        <w:pStyle w:val="BodyText"/>
        <w:kinsoku w:val="0"/>
        <w:overflowPunct w:val="0"/>
        <w:ind w:left="0" w:firstLine="0"/>
      </w:pPr>
    </w:p>
    <w:p w:rsidR="000F727E" w:rsidRDefault="004E05EB" w14:paraId="07C5C2F1" w14:textId="1B80C612">
      <w:pPr>
        <w:pStyle w:val="BodyText"/>
        <w:kinsoku w:val="0"/>
        <w:overflowPunct w:val="0"/>
        <w:ind w:firstLine="0"/>
        <w:rPr>
          <w:spacing w:val="-1"/>
        </w:rPr>
      </w:pPr>
      <w:r>
        <w:t xml:space="preserve">I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prescribe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patients</w:t>
      </w:r>
      <w:r>
        <w:rPr>
          <w:spacing w:val="-3"/>
        </w:rPr>
        <w:t xml:space="preserve"> </w:t>
      </w:r>
      <w:r>
        <w:rPr>
          <w:spacing w:val="-1"/>
        </w:rPr>
        <w:t>according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procedure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Trust’s</w:t>
      </w:r>
      <w:r>
        <w:rPr>
          <w:spacing w:val="1"/>
        </w:rPr>
        <w:t xml:space="preserve"> </w:t>
      </w:r>
      <w:r>
        <w:rPr>
          <w:spacing w:val="-1"/>
        </w:rPr>
        <w:t>unlicensed</w:t>
      </w:r>
      <w:r>
        <w:rPr>
          <w:spacing w:val="-3"/>
        </w:rPr>
        <w:t xml:space="preserve"> </w:t>
      </w:r>
      <w:r>
        <w:rPr>
          <w:spacing w:val="-1"/>
        </w:rPr>
        <w:t>medicines</w:t>
      </w:r>
      <w:r>
        <w:rPr>
          <w:spacing w:val="-2"/>
        </w:rPr>
        <w:t xml:space="preserve"> </w:t>
      </w:r>
      <w:r>
        <w:rPr>
          <w:spacing w:val="-1"/>
        </w:rPr>
        <w:t>policy.</w:t>
      </w:r>
      <w:r w:rsidR="005F0F56">
        <w:rPr>
          <w:spacing w:val="-1"/>
        </w:rPr>
        <w:t xml:space="preserve"> </w:t>
      </w:r>
      <w:sdt>
        <w:sdtPr>
          <w:rPr>
            <w:spacing w:val="-1"/>
          </w:rPr>
          <w:id w:val="-88116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F56">
            <w:rPr>
              <w:rFonts w:hint="eastAsia" w:ascii="MS Gothic" w:hAnsi="MS Gothic" w:eastAsia="MS Gothic"/>
              <w:spacing w:val="-1"/>
            </w:rPr>
            <w:t>☐</w:t>
          </w:r>
        </w:sdtContent>
      </w:sdt>
    </w:p>
    <w:p w:rsidR="00366289" w:rsidP="00366289" w:rsidRDefault="00366289" w14:paraId="73815DD6" w14:textId="77777777">
      <w:pPr>
        <w:pStyle w:val="BodyText"/>
        <w:kinsoku w:val="0"/>
        <w:overflowPunct w:val="0"/>
        <w:ind w:hanging="112"/>
        <w:rPr>
          <w:color w:val="FF0000"/>
        </w:rPr>
      </w:pPr>
    </w:p>
    <w:p w:rsidRPr="004B41F3" w:rsidR="000F727E" w:rsidP="00366289" w:rsidRDefault="00366289" w14:paraId="48D45C56" w14:textId="44F9E0B7">
      <w:pPr>
        <w:pStyle w:val="BodyText"/>
        <w:kinsoku w:val="0"/>
        <w:overflowPunct w:val="0"/>
        <w:ind w:hanging="112"/>
      </w:pPr>
      <w:r>
        <w:rPr>
          <w:color w:val="FF0000"/>
        </w:rPr>
        <w:t xml:space="preserve">  </w:t>
      </w:r>
      <w:r w:rsidRPr="004B41F3" w:rsidR="00865195">
        <w:t>Pharmacy risk assessment confirms this as a HIGH/LOW risk unlicensed medicine.</w:t>
      </w:r>
    </w:p>
    <w:p w:rsidRPr="004B41F3" w:rsidR="00865195" w:rsidP="00865195" w:rsidRDefault="00865195" w14:paraId="16D66263" w14:textId="77777777">
      <w:pPr>
        <w:pStyle w:val="BodyText"/>
        <w:kinsoku w:val="0"/>
        <w:overflowPunct w:val="0"/>
        <w:ind w:hanging="112"/>
      </w:pP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5241"/>
        <w:gridCol w:w="7796"/>
      </w:tblGrid>
      <w:tr w:rsidRPr="004B41F3" w:rsidR="004B41F3" w:rsidTr="00366289" w14:paraId="061065AA" w14:textId="77777777">
        <w:tc>
          <w:tcPr>
            <w:tcW w:w="13037" w:type="dxa"/>
            <w:gridSpan w:val="2"/>
          </w:tcPr>
          <w:p w:rsidRPr="004B41F3" w:rsidR="00366289" w:rsidP="00865195" w:rsidRDefault="00366289" w14:paraId="780229F4" w14:textId="6773DFA4">
            <w:pPr>
              <w:pStyle w:val="BodyText"/>
              <w:kinsoku w:val="0"/>
              <w:overflowPunct w:val="0"/>
              <w:ind w:left="0" w:firstLine="0"/>
            </w:pPr>
            <w:r w:rsidRPr="004B41F3">
              <w:t>High risk items may be defined as such.</w:t>
            </w:r>
          </w:p>
        </w:tc>
      </w:tr>
      <w:tr w:rsidRPr="004B41F3" w:rsidR="004B41F3" w:rsidTr="00366289" w14:paraId="377B06EA" w14:textId="77777777">
        <w:tc>
          <w:tcPr>
            <w:tcW w:w="5241" w:type="dxa"/>
          </w:tcPr>
          <w:p w:rsidRPr="004B41F3" w:rsidR="00366289" w:rsidP="00865195" w:rsidRDefault="00366289" w14:paraId="3E18CD26" w14:textId="792511FD">
            <w:pPr>
              <w:pStyle w:val="BodyText"/>
              <w:kinsoku w:val="0"/>
              <w:overflowPunct w:val="0"/>
              <w:ind w:left="0" w:firstLine="0"/>
            </w:pPr>
            <w:r w:rsidRPr="004B41F3">
              <w:t>Imports</w:t>
            </w:r>
          </w:p>
        </w:tc>
        <w:tc>
          <w:tcPr>
            <w:tcW w:w="7796" w:type="dxa"/>
          </w:tcPr>
          <w:p w:rsidRPr="004B41F3" w:rsidR="00366289" w:rsidP="00366289" w:rsidRDefault="00366289" w14:paraId="0E07305A" w14:textId="77777777">
            <w:pPr>
              <w:pStyle w:val="BodyText"/>
              <w:numPr>
                <w:ilvl w:val="0"/>
                <w:numId w:val="26"/>
              </w:numPr>
              <w:kinsoku w:val="0"/>
              <w:overflowPunct w:val="0"/>
            </w:pPr>
            <w:r w:rsidRPr="004B41F3">
              <w:t>Unlicensed in country of origin</w:t>
            </w:r>
          </w:p>
          <w:p w:rsidRPr="004B41F3" w:rsidR="00366289" w:rsidP="00366289" w:rsidRDefault="00366289" w14:paraId="6DC2C3B1" w14:textId="77777777">
            <w:pPr>
              <w:pStyle w:val="BodyText"/>
              <w:numPr>
                <w:ilvl w:val="0"/>
                <w:numId w:val="26"/>
              </w:numPr>
              <w:kinsoku w:val="0"/>
              <w:overflowPunct w:val="0"/>
            </w:pPr>
            <w:r w:rsidRPr="004B41F3">
              <w:t>Source country outside EU/USA/Canada/Australia/NZ</w:t>
            </w:r>
          </w:p>
          <w:p w:rsidRPr="004B41F3" w:rsidR="00366289" w:rsidP="00366289" w:rsidRDefault="00366289" w14:paraId="588312F4" w14:textId="63FE29E9">
            <w:pPr>
              <w:pStyle w:val="BodyText"/>
              <w:numPr>
                <w:ilvl w:val="0"/>
                <w:numId w:val="26"/>
              </w:numPr>
              <w:kinsoku w:val="0"/>
              <w:overflowPunct w:val="0"/>
            </w:pPr>
            <w:r w:rsidRPr="004B41F3">
              <w:t>Insufficient labelling or staff/patient information present.</w:t>
            </w:r>
          </w:p>
        </w:tc>
      </w:tr>
      <w:tr w:rsidRPr="004B41F3" w:rsidR="004B41F3" w:rsidTr="00366289" w14:paraId="6B4A2BE1" w14:textId="77777777">
        <w:tc>
          <w:tcPr>
            <w:tcW w:w="5241" w:type="dxa"/>
          </w:tcPr>
          <w:p w:rsidRPr="004B41F3" w:rsidR="00366289" w:rsidP="00865195" w:rsidRDefault="00366289" w14:paraId="05C5048C" w14:textId="0A2CF0F8">
            <w:pPr>
              <w:pStyle w:val="BodyText"/>
              <w:kinsoku w:val="0"/>
              <w:overflowPunct w:val="0"/>
              <w:ind w:left="0" w:firstLine="0"/>
            </w:pPr>
            <w:r w:rsidRPr="004B41F3">
              <w:t>Specials</w:t>
            </w:r>
          </w:p>
        </w:tc>
        <w:tc>
          <w:tcPr>
            <w:tcW w:w="7796" w:type="dxa"/>
          </w:tcPr>
          <w:p w:rsidRPr="004B41F3" w:rsidR="00366289" w:rsidP="00366289" w:rsidRDefault="00366289" w14:paraId="072F0FAA" w14:textId="77777777">
            <w:pPr>
              <w:pStyle w:val="BodyText"/>
              <w:numPr>
                <w:ilvl w:val="0"/>
                <w:numId w:val="25"/>
              </w:numPr>
              <w:kinsoku w:val="0"/>
              <w:overflowPunct w:val="0"/>
            </w:pPr>
            <w:r w:rsidRPr="004B41F3">
              <w:t>If made by a supplier without a specials licence</w:t>
            </w:r>
          </w:p>
          <w:p w:rsidRPr="004B41F3" w:rsidR="00366289" w:rsidP="00366289" w:rsidRDefault="00366289" w14:paraId="724C118C" w14:textId="3378A09C">
            <w:pPr>
              <w:pStyle w:val="BodyText"/>
              <w:numPr>
                <w:ilvl w:val="0"/>
                <w:numId w:val="25"/>
              </w:numPr>
              <w:kinsoku w:val="0"/>
              <w:overflowPunct w:val="0"/>
            </w:pPr>
            <w:r w:rsidRPr="004B41F3">
              <w:t>No certificate of analysis/conformity available</w:t>
            </w:r>
          </w:p>
        </w:tc>
      </w:tr>
      <w:tr w:rsidRPr="004B41F3" w:rsidR="004B41F3" w:rsidTr="00366289" w14:paraId="700A6AA5" w14:textId="77777777">
        <w:tc>
          <w:tcPr>
            <w:tcW w:w="5241" w:type="dxa"/>
          </w:tcPr>
          <w:p w:rsidRPr="004B41F3" w:rsidR="00366289" w:rsidP="00865195" w:rsidRDefault="00366289" w14:paraId="5EE76606" w14:textId="5452DE74">
            <w:pPr>
              <w:pStyle w:val="BodyText"/>
              <w:kinsoku w:val="0"/>
              <w:overflowPunct w:val="0"/>
              <w:ind w:left="0" w:firstLine="0"/>
            </w:pPr>
            <w:r w:rsidRPr="004B41F3">
              <w:t>Storage</w:t>
            </w:r>
          </w:p>
        </w:tc>
        <w:tc>
          <w:tcPr>
            <w:tcW w:w="7796" w:type="dxa"/>
          </w:tcPr>
          <w:p w:rsidRPr="004B41F3" w:rsidR="00366289" w:rsidP="00366289" w:rsidRDefault="00366289" w14:paraId="6E41DEBA" w14:textId="6E825FE4">
            <w:pPr>
              <w:pStyle w:val="BodyText"/>
              <w:numPr>
                <w:ilvl w:val="0"/>
                <w:numId w:val="23"/>
              </w:numPr>
              <w:kinsoku w:val="0"/>
              <w:overflowPunct w:val="0"/>
            </w:pPr>
            <w:r w:rsidRPr="004B41F3">
              <w:t>Requires refrigeration/frozen storage</w:t>
            </w:r>
          </w:p>
        </w:tc>
      </w:tr>
      <w:tr w:rsidRPr="004B41F3" w:rsidR="004B41F3" w:rsidTr="00366289" w14:paraId="0D7668D5" w14:textId="77777777">
        <w:tc>
          <w:tcPr>
            <w:tcW w:w="5241" w:type="dxa"/>
          </w:tcPr>
          <w:p w:rsidRPr="004B41F3" w:rsidR="00366289" w:rsidP="00865195" w:rsidRDefault="00366289" w14:paraId="5AAA3D7E" w14:textId="289AC3B6">
            <w:pPr>
              <w:pStyle w:val="BodyText"/>
              <w:kinsoku w:val="0"/>
              <w:overflowPunct w:val="0"/>
              <w:ind w:left="0" w:firstLine="0"/>
            </w:pPr>
            <w:r w:rsidRPr="004B41F3">
              <w:t>MHRA/Manufacturer restrictions to use</w:t>
            </w:r>
          </w:p>
        </w:tc>
        <w:tc>
          <w:tcPr>
            <w:tcW w:w="7796" w:type="dxa"/>
          </w:tcPr>
          <w:p w:rsidRPr="004B41F3" w:rsidR="00366289" w:rsidP="00366289" w:rsidRDefault="00366289" w14:paraId="5005E6DC" w14:textId="30448948">
            <w:pPr>
              <w:pStyle w:val="BodyText"/>
              <w:numPr>
                <w:ilvl w:val="0"/>
                <w:numId w:val="22"/>
              </w:numPr>
              <w:kinsoku w:val="0"/>
              <w:overflowPunct w:val="0"/>
            </w:pPr>
            <w:r w:rsidRPr="004B41F3">
              <w:t xml:space="preserve">Yes </w:t>
            </w:r>
          </w:p>
        </w:tc>
      </w:tr>
      <w:tr w:rsidRPr="004B41F3" w:rsidR="004B41F3" w:rsidTr="00366289" w14:paraId="5B4A58E2" w14:textId="77777777">
        <w:trPr>
          <w:trHeight w:val="808"/>
        </w:trPr>
        <w:tc>
          <w:tcPr>
            <w:tcW w:w="5241" w:type="dxa"/>
          </w:tcPr>
          <w:p w:rsidRPr="004B41F3" w:rsidR="00366289" w:rsidP="00865195" w:rsidRDefault="00366289" w14:paraId="0F001DCA" w14:textId="2708E9E7">
            <w:pPr>
              <w:pStyle w:val="BodyText"/>
              <w:kinsoku w:val="0"/>
              <w:overflowPunct w:val="0"/>
              <w:ind w:left="0" w:firstLine="0"/>
            </w:pPr>
            <w:r w:rsidRPr="004B41F3">
              <w:t>Product preparation</w:t>
            </w:r>
          </w:p>
        </w:tc>
        <w:tc>
          <w:tcPr>
            <w:tcW w:w="7796" w:type="dxa"/>
          </w:tcPr>
          <w:p w:rsidRPr="004B41F3" w:rsidR="00366289" w:rsidP="00366289" w:rsidRDefault="00366289" w14:paraId="1211071B" w14:textId="77777777">
            <w:pPr>
              <w:pStyle w:val="BodyText"/>
              <w:numPr>
                <w:ilvl w:val="0"/>
                <w:numId w:val="21"/>
              </w:numPr>
              <w:kinsoku w:val="0"/>
              <w:overflowPunct w:val="0"/>
            </w:pPr>
            <w:r w:rsidRPr="004B41F3">
              <w:t>Requires manipulation, calculations, reconstitution or multiple vials</w:t>
            </w:r>
          </w:p>
          <w:p w:rsidRPr="004B41F3" w:rsidR="00366289" w:rsidP="00366289" w:rsidRDefault="00366289" w14:paraId="324A524E" w14:textId="77777777">
            <w:pPr>
              <w:pStyle w:val="BodyText"/>
              <w:numPr>
                <w:ilvl w:val="0"/>
                <w:numId w:val="21"/>
              </w:numPr>
              <w:kinsoku w:val="0"/>
              <w:overflowPunct w:val="0"/>
            </w:pPr>
            <w:r w:rsidRPr="004B41F3">
              <w:t>Ingredients/excipients pose a safety risk to patients or staff if not</w:t>
            </w:r>
          </w:p>
          <w:p w:rsidRPr="004B41F3" w:rsidR="00366289" w:rsidP="00366289" w:rsidRDefault="00366289" w14:paraId="128389CE" w14:textId="1BE6077E">
            <w:pPr>
              <w:pStyle w:val="BodyText"/>
              <w:kinsoku w:val="0"/>
              <w:overflowPunct w:val="0"/>
              <w:ind w:hanging="112"/>
            </w:pPr>
            <w:r w:rsidRPr="004B41F3">
              <w:t xml:space="preserve">               used/disposed of correctly</w:t>
            </w:r>
          </w:p>
        </w:tc>
      </w:tr>
    </w:tbl>
    <w:p w:rsidR="00402063" w:rsidP="00865195" w:rsidRDefault="00402063" w14:paraId="6F0378A8" w14:textId="7CB6795B">
      <w:pPr>
        <w:pStyle w:val="BodyText"/>
        <w:kinsoku w:val="0"/>
        <w:overflowPunct w:val="0"/>
        <w:ind w:hanging="112"/>
      </w:pPr>
    </w:p>
    <w:p w:rsidR="00865195" w:rsidRDefault="00865195" w14:paraId="0E1E1933" w14:textId="77777777">
      <w:pPr>
        <w:pStyle w:val="BodyText"/>
        <w:kinsoku w:val="0"/>
        <w:overflowPunct w:val="0"/>
        <w:ind w:left="0" w:firstLine="0"/>
      </w:pPr>
    </w:p>
    <w:p w:rsidR="000F727E" w:rsidRDefault="004E05EB" w14:paraId="15E71F58" w14:textId="77777777">
      <w:pPr>
        <w:pStyle w:val="BodyText"/>
        <w:kinsoku w:val="0"/>
        <w:overflowPunct w:val="0"/>
        <w:ind w:firstLine="0"/>
        <w:rPr>
          <w:spacing w:val="-1"/>
        </w:rPr>
      </w:pPr>
      <w:r>
        <w:rPr>
          <w:spacing w:val="-1"/>
        </w:rPr>
        <w:t>Informed</w:t>
      </w:r>
      <w: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obtained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reasons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prescribing this</w:t>
      </w:r>
      <w:r>
        <w:rPr>
          <w:spacing w:val="-3"/>
        </w:rPr>
        <w:t xml:space="preserve"> </w:t>
      </w:r>
      <w:r>
        <w:rPr>
          <w:spacing w:val="-1"/>
        </w:rPr>
        <w:t>medicine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documented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rPr>
          <w:spacing w:val="-1"/>
        </w:rPr>
        <w:t>required/appropriate</w:t>
      </w:r>
      <w:r w:rsidR="005F0F56">
        <w:rPr>
          <w:spacing w:val="-1"/>
        </w:rPr>
        <w:t xml:space="preserve"> </w:t>
      </w:r>
      <w:sdt>
        <w:sdtPr>
          <w:rPr>
            <w:spacing w:val="-1"/>
          </w:rPr>
          <w:id w:val="3640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F56">
            <w:rPr>
              <w:rFonts w:hint="eastAsia" w:ascii="MS Gothic" w:hAnsi="MS Gothic" w:eastAsia="MS Gothic"/>
              <w:spacing w:val="-1"/>
            </w:rPr>
            <w:t>☐</w:t>
          </w:r>
        </w:sdtContent>
      </w:sdt>
      <w:r>
        <w:rPr>
          <w:spacing w:val="-1"/>
        </w:rPr>
        <w:t>.</w:t>
      </w:r>
    </w:p>
    <w:p w:rsidR="000F727E" w:rsidRDefault="000F727E" w14:paraId="5EAA2D1D" w14:textId="77777777">
      <w:pPr>
        <w:pStyle w:val="BodyText"/>
        <w:kinsoku w:val="0"/>
        <w:overflowPunct w:val="0"/>
        <w:spacing w:before="9"/>
        <w:ind w:left="0" w:firstLine="0"/>
        <w:rPr>
          <w:sz w:val="31"/>
          <w:szCs w:val="31"/>
        </w:rPr>
      </w:pPr>
    </w:p>
    <w:p w:rsidR="00B61A51" w:rsidRDefault="004E05EB" w14:paraId="41918993" w14:textId="77777777">
      <w:pPr>
        <w:pStyle w:val="BodyText"/>
        <w:tabs>
          <w:tab w:val="left" w:pos="3713"/>
        </w:tabs>
        <w:kinsoku w:val="0"/>
        <w:overflowPunct w:val="0"/>
        <w:ind w:firstLine="0"/>
        <w:rPr>
          <w:spacing w:val="-1"/>
        </w:rPr>
      </w:pPr>
      <w:r>
        <w:rPr>
          <w:spacing w:val="-1"/>
        </w:rPr>
        <w:t>Signed:</w:t>
      </w:r>
    </w:p>
    <w:p w:rsidR="00B61A51" w:rsidRDefault="00B61A51" w14:paraId="0757B6A8" w14:textId="77777777">
      <w:pPr>
        <w:pStyle w:val="BodyText"/>
        <w:tabs>
          <w:tab w:val="left" w:pos="3713"/>
        </w:tabs>
        <w:kinsoku w:val="0"/>
        <w:overflowPunct w:val="0"/>
        <w:ind w:firstLine="0"/>
        <w:rPr>
          <w:spacing w:val="-1"/>
        </w:rPr>
      </w:pPr>
    </w:p>
    <w:p w:rsidR="000F727E" w:rsidRDefault="00B61A51" w14:paraId="4B06EDDF" w14:textId="77777777">
      <w:pPr>
        <w:pStyle w:val="BodyText"/>
        <w:tabs>
          <w:tab w:val="left" w:pos="3713"/>
        </w:tabs>
        <w:kinsoku w:val="0"/>
        <w:overflowPunct w:val="0"/>
        <w:ind w:firstLine="0"/>
        <w:rPr>
          <w:spacing w:val="-1"/>
        </w:rPr>
      </w:pPr>
      <w:r>
        <w:rPr>
          <w:spacing w:val="-1"/>
        </w:rPr>
        <w:t>(</w:t>
      </w:r>
      <w:r w:rsidR="004E05EB">
        <w:rPr>
          <w:spacing w:val="-1"/>
        </w:rPr>
        <w:t>Prescribing Consultant)</w:t>
      </w:r>
    </w:p>
    <w:p w:rsidR="000F727E" w:rsidRDefault="004E05EB" w14:paraId="34268738" w14:textId="731E3ADC">
      <w:pPr>
        <w:pStyle w:val="BodyText"/>
        <w:kinsoku w:val="0"/>
        <w:overflowPunct w:val="0"/>
        <w:spacing w:before="120"/>
        <w:ind w:firstLine="0"/>
        <w:rPr>
          <w:spacing w:val="-1"/>
        </w:rPr>
        <w:sectPr w:rsidR="000F727E" w:rsidSect="003E02BC">
          <w:footerReference w:type="default" r:id="rId15"/>
          <w:headerReference w:type="first" r:id="rId16"/>
          <w:footerReference w:type="first" r:id="rId17"/>
          <w:pgSz w:w="15840" w:h="12240" w:orient="landscape"/>
          <w:pgMar w:top="1480" w:right="840" w:bottom="1260" w:left="1020" w:header="382" w:footer="850" w:gutter="0"/>
          <w:cols w:space="720"/>
          <w:noEndnote/>
          <w:titlePg/>
          <w:docGrid w:linePitch="326"/>
        </w:sectPr>
      </w:pPr>
      <w:r>
        <w:rPr>
          <w:spacing w:val="-1"/>
        </w:rPr>
        <w:t>Date:</w:t>
      </w:r>
    </w:p>
    <w:p w:rsidR="000F727E" w:rsidP="001873FB" w:rsidRDefault="004E05EB" w14:paraId="451E3720" w14:textId="77777777">
      <w:pPr>
        <w:pStyle w:val="Heading1"/>
        <w:kinsoku w:val="0"/>
        <w:overflowPunct w:val="0"/>
        <w:ind w:left="0"/>
        <w:rPr>
          <w:b w:val="0"/>
          <w:bCs w:val="0"/>
        </w:rPr>
      </w:pPr>
      <w:bookmarkStart w:name="_Hlk61865482" w:id="1"/>
      <w:r>
        <w:rPr>
          <w:spacing w:val="-1"/>
        </w:rPr>
        <w:t>Appendix</w:t>
      </w:r>
      <w:r>
        <w:t xml:space="preserve"> 2</w:t>
      </w:r>
    </w:p>
    <w:p w:rsidR="000F727E" w:rsidRDefault="000F727E" w14:paraId="3335A0EA" w14:textId="77777777">
      <w:pPr>
        <w:pStyle w:val="BodyText"/>
        <w:kinsoku w:val="0"/>
        <w:overflowPunct w:val="0"/>
        <w:spacing w:before="2"/>
        <w:ind w:left="0" w:firstLine="0"/>
        <w:rPr>
          <w:b/>
          <w:bCs/>
          <w:sz w:val="28"/>
          <w:szCs w:val="28"/>
        </w:rPr>
      </w:pPr>
    </w:p>
    <w:tbl>
      <w:tblPr>
        <w:tblW w:w="472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4962"/>
        <w:gridCol w:w="3969"/>
        <w:gridCol w:w="1844"/>
      </w:tblGrid>
      <w:tr w:rsidR="00AE110B" w:rsidTr="43E512BC" w14:paraId="52BFE4CB" w14:textId="77777777">
        <w:trPr>
          <w:trHeight w:val="20"/>
        </w:trPr>
        <w:tc>
          <w:tcPr>
            <w:tcW w:w="909" w:type="pct"/>
            <w:tcBorders>
              <w:top w:val="single" w:color="BEBEBE" w:sz="13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="00B15E58" w:rsidP="00AE110B" w:rsidRDefault="00B15E58" w14:paraId="2B6B0621" w14:textId="77777777">
            <w:pPr>
              <w:pStyle w:val="TableParagraph"/>
              <w:kinsoku w:val="0"/>
              <w:overflowPunct w:val="0"/>
              <w:spacing w:before="60" w:after="60" w:line="264" w:lineRule="exact"/>
              <w:ind w:left="11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Trust</w:t>
            </w:r>
          </w:p>
        </w:tc>
        <w:tc>
          <w:tcPr>
            <w:tcW w:w="1884" w:type="pct"/>
            <w:tcBorders>
              <w:top w:val="single" w:color="BEBEBE" w:sz="13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="00B15E58" w:rsidP="00AE110B" w:rsidRDefault="00B15E58" w14:paraId="43D6E0A7" w14:textId="77777777">
            <w:pPr>
              <w:pStyle w:val="TableParagraph"/>
              <w:kinsoku w:val="0"/>
              <w:overflowPunct w:val="0"/>
              <w:spacing w:before="60" w:after="60" w:line="264" w:lineRule="exact"/>
              <w:ind w:left="13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Main contacts</w:t>
            </w:r>
          </w:p>
        </w:tc>
        <w:tc>
          <w:tcPr>
            <w:tcW w:w="1507" w:type="pct"/>
            <w:tcBorders>
              <w:top w:val="single" w:color="BEBEBE" w:sz="13" w:space="0"/>
              <w:left w:val="single" w:color="BEBEBE" w:sz="12" w:space="0"/>
              <w:bottom w:val="single" w:color="auto" w:sz="4" w:space="0"/>
              <w:right w:val="single" w:color="BEBEBE" w:sz="12" w:space="0"/>
            </w:tcBorders>
            <w:tcMar/>
            <w:vAlign w:val="center"/>
          </w:tcPr>
          <w:p w:rsidR="00B15E58" w:rsidP="00AE110B" w:rsidRDefault="00B15E58" w14:paraId="25753725" w14:textId="77777777">
            <w:pPr>
              <w:pStyle w:val="TableParagraph"/>
              <w:kinsoku w:val="0"/>
              <w:overflowPunct w:val="0"/>
              <w:spacing w:before="60" w:after="60" w:line="264" w:lineRule="exact"/>
              <w:ind w:left="133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Email</w:t>
            </w:r>
          </w:p>
        </w:tc>
        <w:tc>
          <w:tcPr>
            <w:tcW w:w="700" w:type="pct"/>
            <w:tcBorders>
              <w:top w:val="single" w:color="BEBEBE" w:sz="13" w:space="0"/>
              <w:left w:val="single" w:color="BEBEBE" w:sz="12" w:space="0"/>
              <w:bottom w:val="single" w:color="auto" w:sz="4" w:space="0"/>
              <w:right w:val="single" w:color="BEBEBE" w:sz="12" w:space="0"/>
            </w:tcBorders>
            <w:tcMar/>
            <w:vAlign w:val="center"/>
          </w:tcPr>
          <w:p w:rsidR="00B15E58" w:rsidP="00AE110B" w:rsidRDefault="00B15E58" w14:paraId="1CD13D11" w14:textId="77777777">
            <w:pPr>
              <w:pStyle w:val="TableParagraph"/>
              <w:kinsoku w:val="0"/>
              <w:overflowPunct w:val="0"/>
              <w:spacing w:before="60" w:after="60" w:line="264" w:lineRule="exact"/>
              <w:ind w:left="13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Tel.</w:t>
            </w:r>
          </w:p>
        </w:tc>
      </w:tr>
      <w:tr w:rsidR="00AE110B" w:rsidTr="43E512BC" w14:paraId="2D6F2CBA" w14:textId="77777777">
        <w:trPr>
          <w:trHeight w:val="20"/>
        </w:trPr>
        <w:tc>
          <w:tcPr>
            <w:tcW w:w="909" w:type="pct"/>
            <w:vMerge w:val="restart"/>
            <w:tcBorders>
              <w:top w:val="single" w:color="BEBEBE" w:sz="13" w:space="0"/>
              <w:left w:val="single" w:color="BEBEBE" w:sz="12" w:space="0"/>
              <w:right w:val="single" w:color="BEBEBE" w:sz="12" w:space="0"/>
            </w:tcBorders>
            <w:tcMar/>
            <w:vAlign w:val="center"/>
          </w:tcPr>
          <w:p w:rsidRPr="008C11F8" w:rsidR="008C11F8" w:rsidP="00DC6C5E" w:rsidRDefault="008C11F8" w14:paraId="26B91DB5" w14:textId="076AE41B">
            <w:pPr>
              <w:pStyle w:val="TableParagraph"/>
              <w:kinsoku w:val="0"/>
              <w:overflowPunct w:val="0"/>
              <w:spacing w:before="60" w:after="60"/>
              <w:ind w:left="95" w:right="179"/>
              <w:rPr>
                <w:rFonts w:asciiTheme="minorHAnsi" w:hAnsiTheme="minorHAnsi" w:cstheme="minorHAnsi"/>
              </w:rPr>
            </w:pP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>University Hospitals Dorset</w:t>
            </w:r>
          </w:p>
        </w:tc>
        <w:tc>
          <w:tcPr>
            <w:tcW w:w="1884" w:type="pct"/>
            <w:tcBorders>
              <w:top w:val="single" w:color="BEBEBE" w:sz="13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Pr="008C11F8" w:rsidR="008C11F8" w:rsidP="00DC6C5E" w:rsidRDefault="008C11F8" w14:paraId="26B57A0E" w14:textId="214A3F38">
            <w:pPr>
              <w:pStyle w:val="TableParagraph"/>
              <w:kinsoku w:val="0"/>
              <w:overflowPunct w:val="0"/>
              <w:spacing w:before="60" w:after="60" w:line="262" w:lineRule="exact"/>
              <w:ind w:left="95"/>
              <w:rPr>
                <w:rFonts w:asciiTheme="minorHAnsi" w:hAnsiTheme="minorHAnsi" w:cstheme="minorHAnsi"/>
              </w:rPr>
            </w:pPr>
            <w:r w:rsidRPr="008C11F8">
              <w:rPr>
                <w:rFonts w:asciiTheme="minorHAnsi" w:hAnsiTheme="minorHAnsi" w:cstheme="minorHAnsi"/>
                <w:spacing w:val="-1"/>
              </w:rPr>
              <w:t>D&amp;TC email (for submissions)</w:t>
            </w:r>
          </w:p>
        </w:tc>
        <w:tc>
          <w:tcPr>
            <w:tcW w:w="1507" w:type="pct"/>
            <w:tcBorders>
              <w:top w:val="single" w:color="BEBEBE" w:sz="13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Pr="008C11F8" w:rsidR="008C11F8" w:rsidP="43E512BC" w:rsidRDefault="008C11F8" w14:paraId="1B1821A3" w14:textId="7BCC97C8">
            <w:pPr>
              <w:kinsoku w:val="0"/>
              <w:overflowPunct w:val="0"/>
              <w:spacing w:before="60" w:after="60" w:line="262" w:lineRule="exact"/>
              <w:ind w:left="133"/>
              <w:rPr>
                <w:noProof w:val="0"/>
                <w:lang w:val="en-GB"/>
              </w:rPr>
            </w:pPr>
            <w:hyperlink r:id="Rdeb408a8aee84811">
              <w:r w:rsidRPr="43E512BC" w:rsidR="1A77C366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0000FF"/>
                  <w:sz w:val="22"/>
                  <w:szCs w:val="22"/>
                  <w:u w:val="single"/>
                  <w:lang w:val="en-GB"/>
                </w:rPr>
                <w:t>MedsOptimisationGroup@uhd.nhs.uk</w:t>
              </w:r>
            </w:hyperlink>
          </w:p>
        </w:tc>
        <w:tc>
          <w:tcPr>
            <w:tcW w:w="700" w:type="pct"/>
            <w:tcBorders>
              <w:top w:val="single" w:color="BEBEBE" w:sz="13" w:space="0"/>
              <w:left w:val="single" w:color="BEBEBE" w:sz="12" w:space="0"/>
              <w:bottom w:val="single" w:color="auto" w:sz="4" w:space="0"/>
              <w:right w:val="single" w:color="BEBEBE" w:sz="12" w:space="0"/>
            </w:tcBorders>
            <w:tcMar/>
            <w:vAlign w:val="center"/>
          </w:tcPr>
          <w:p w:rsidRPr="008C11F8" w:rsidR="008C11F8" w:rsidP="00DC6C5E" w:rsidRDefault="008C11F8" w14:paraId="07CF26B0" w14:textId="77B0D87C">
            <w:pPr>
              <w:pStyle w:val="TableParagraph"/>
              <w:kinsoku w:val="0"/>
              <w:overflowPunct w:val="0"/>
              <w:spacing w:before="60" w:after="60" w:line="262" w:lineRule="exact"/>
              <w:ind w:left="92"/>
              <w:rPr>
                <w:rFonts w:asciiTheme="minorHAnsi" w:hAnsiTheme="minorHAnsi" w:cstheme="minorHAnsi"/>
                <w:spacing w:val="-1"/>
              </w:rPr>
            </w:pPr>
            <w:r w:rsidRPr="008C11F8">
              <w:rPr>
                <w:rFonts w:asciiTheme="minorHAnsi" w:hAnsiTheme="minorHAnsi" w:cstheme="minorHAnsi"/>
                <w:spacing w:val="-1"/>
              </w:rPr>
              <w:t>0300 019 4096</w:t>
            </w:r>
          </w:p>
        </w:tc>
      </w:tr>
      <w:tr w:rsidR="00AE110B" w:rsidTr="43E512BC" w14:paraId="456E807B" w14:textId="77777777">
        <w:trPr>
          <w:trHeight w:val="20"/>
        </w:trPr>
        <w:tc>
          <w:tcPr>
            <w:tcW w:w="909" w:type="pct"/>
            <w:vMerge/>
            <w:tcMar/>
            <w:vAlign w:val="center"/>
          </w:tcPr>
          <w:p w:rsidRPr="008C11F8" w:rsidR="008C11F8" w:rsidP="00DC6C5E" w:rsidRDefault="008C11F8" w14:paraId="1D13B064" w14:textId="77777777">
            <w:pPr>
              <w:pStyle w:val="TableParagraph"/>
              <w:kinsoku w:val="0"/>
              <w:overflowPunct w:val="0"/>
              <w:spacing w:before="60" w:after="60"/>
              <w:ind w:left="94" w:right="933"/>
              <w:rPr>
                <w:rFonts w:asciiTheme="minorHAnsi" w:hAnsiTheme="minorHAnsi" w:cstheme="minorHAnsi"/>
              </w:rPr>
            </w:pPr>
          </w:p>
        </w:tc>
        <w:tc>
          <w:tcPr>
            <w:tcW w:w="1884" w:type="pct"/>
            <w:tcBorders>
              <w:top w:val="single" w:color="BEBEBE" w:sz="13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Pr="008C11F8" w:rsidR="008C11F8" w:rsidP="00DC6C5E" w:rsidRDefault="008C11F8" w14:paraId="1762B77C" w14:textId="1411A228">
            <w:pPr>
              <w:pStyle w:val="TableParagraph"/>
              <w:kinsoku w:val="0"/>
              <w:overflowPunct w:val="0"/>
              <w:spacing w:before="60" w:after="60" w:line="264" w:lineRule="exact"/>
              <w:ind w:left="95"/>
              <w:rPr>
                <w:rFonts w:asciiTheme="minorHAnsi" w:hAnsiTheme="minorHAnsi" w:cstheme="minorHAnsi"/>
              </w:rPr>
            </w:pPr>
            <w:r w:rsidRPr="008C11F8">
              <w:rPr>
                <w:rFonts w:asciiTheme="minorHAnsi" w:hAnsiTheme="minorHAnsi" w:cstheme="minorHAnsi"/>
                <w:spacing w:val="-1"/>
              </w:rPr>
              <w:t>Laura</w:t>
            </w:r>
            <w:r w:rsidRPr="008C11F8">
              <w:rPr>
                <w:rFonts w:asciiTheme="minorHAnsi" w:hAnsiTheme="minorHAnsi" w:cstheme="minorHAnsi"/>
              </w:rPr>
              <w:t xml:space="preserve"> </w:t>
            </w:r>
            <w:r w:rsidRPr="008C11F8">
              <w:rPr>
                <w:rFonts w:asciiTheme="minorHAnsi" w:hAnsiTheme="minorHAnsi" w:cstheme="minorHAnsi"/>
                <w:spacing w:val="-1"/>
              </w:rPr>
              <w:t>Granger</w:t>
            </w:r>
            <w:r w:rsidRPr="008C11F8">
              <w:rPr>
                <w:rFonts w:asciiTheme="minorHAnsi" w:hAnsiTheme="minorHAnsi" w:cstheme="minorHAnsi"/>
                <w:spacing w:val="-2"/>
              </w:rPr>
              <w:t xml:space="preserve"> (</w:t>
            </w:r>
            <w:r w:rsidRPr="008C11F8">
              <w:rPr>
                <w:rFonts w:asciiTheme="minorHAnsi" w:hAnsiTheme="minorHAnsi" w:cstheme="minorHAnsi"/>
                <w:spacing w:val="-1"/>
              </w:rPr>
              <w:t>Pharmacist)</w:t>
            </w:r>
          </w:p>
        </w:tc>
        <w:tc>
          <w:tcPr>
            <w:tcW w:w="1507" w:type="pct"/>
            <w:tcBorders>
              <w:top w:val="single" w:color="BEBEBE" w:sz="13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Pr="008C11F8" w:rsidR="008C11F8" w:rsidP="00AE110B" w:rsidRDefault="00ED7766" w14:paraId="4125CAA4" w14:textId="140B5EB4">
            <w:pPr>
              <w:pStyle w:val="TableParagraph"/>
              <w:kinsoku w:val="0"/>
              <w:overflowPunct w:val="0"/>
              <w:spacing w:before="60" w:after="60" w:line="264" w:lineRule="exact"/>
              <w:ind w:left="133"/>
              <w:rPr>
                <w:rFonts w:asciiTheme="minorHAnsi" w:hAnsiTheme="minorHAnsi" w:cstheme="minorHAnsi"/>
              </w:rPr>
            </w:pPr>
            <w:hyperlink w:history="1" r:id="rId19">
              <w:r w:rsidRPr="009C3D08">
                <w:rPr>
                  <w:rStyle w:val="Hyperlink"/>
                  <w:rFonts w:asciiTheme="minorHAnsi" w:hAnsiTheme="minorHAnsi" w:cstheme="minorHAnsi"/>
                  <w:spacing w:val="-1"/>
                </w:rPr>
                <w:t>Laura.Granger@UHD.nhs.uk</w:t>
              </w:r>
            </w:hyperlink>
          </w:p>
        </w:tc>
        <w:tc>
          <w:tcPr>
            <w:tcW w:w="700" w:type="pct"/>
            <w:tcBorders>
              <w:top w:val="single" w:color="auto" w:sz="4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Pr="008C11F8" w:rsidR="008C11F8" w:rsidP="00DC6C5E" w:rsidRDefault="008C11F8" w14:paraId="61DBD110" w14:textId="722CA0EA">
            <w:pPr>
              <w:pStyle w:val="TableParagraph"/>
              <w:kinsoku w:val="0"/>
              <w:overflowPunct w:val="0"/>
              <w:spacing w:before="60" w:after="60" w:line="264" w:lineRule="exact"/>
              <w:ind w:left="95"/>
              <w:rPr>
                <w:rFonts w:asciiTheme="minorHAnsi" w:hAnsiTheme="minorHAnsi" w:cstheme="minorHAnsi"/>
              </w:rPr>
            </w:pPr>
            <w:r w:rsidRPr="008C11F8">
              <w:rPr>
                <w:rFonts w:asciiTheme="minorHAnsi" w:hAnsiTheme="minorHAnsi" w:cstheme="minorHAnsi"/>
                <w:spacing w:val="-1"/>
              </w:rPr>
              <w:t>0300 019 4098</w:t>
            </w:r>
          </w:p>
        </w:tc>
      </w:tr>
      <w:tr w:rsidR="00AE110B" w:rsidTr="43E512BC" w14:paraId="5B5C7620" w14:textId="77777777">
        <w:trPr>
          <w:trHeight w:val="536"/>
        </w:trPr>
        <w:tc>
          <w:tcPr>
            <w:tcW w:w="909" w:type="pct"/>
            <w:vMerge/>
            <w:tcMar/>
          </w:tcPr>
          <w:p w:rsidRPr="008C11F8" w:rsidR="008C11F8" w:rsidP="007944CA" w:rsidRDefault="008C11F8" w14:paraId="3B43C527" w14:textId="32FF7F31">
            <w:pPr>
              <w:pStyle w:val="TableParagraph"/>
              <w:kinsoku w:val="0"/>
              <w:overflowPunct w:val="0"/>
              <w:spacing w:before="60" w:after="60" w:line="264" w:lineRule="exact"/>
              <w:ind w:left="95"/>
              <w:rPr>
                <w:rFonts w:asciiTheme="minorHAnsi" w:hAnsiTheme="minorHAnsi" w:cstheme="minorHAnsi"/>
              </w:rPr>
            </w:pPr>
          </w:p>
        </w:tc>
        <w:tc>
          <w:tcPr>
            <w:tcW w:w="1884" w:type="pct"/>
            <w:tcBorders>
              <w:top w:val="single" w:color="BEBEBE" w:sz="13" w:space="0"/>
              <w:left w:val="single" w:color="BEBEBE" w:sz="12" w:space="0"/>
              <w:right w:val="single" w:color="BEBEBE" w:sz="12" w:space="0"/>
            </w:tcBorders>
            <w:tcMar/>
          </w:tcPr>
          <w:p w:rsidRPr="008C11F8" w:rsidR="008C11F8" w:rsidP="000A70E8" w:rsidRDefault="00463770" w14:paraId="01D54B00" w14:textId="5CC14E5F">
            <w:pPr>
              <w:pStyle w:val="TableParagraph"/>
              <w:kinsoku w:val="0"/>
              <w:overflowPunct w:val="0"/>
              <w:spacing w:before="60" w:after="60" w:line="262" w:lineRule="exact"/>
              <w:ind w:left="9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"/>
              </w:rPr>
              <w:t>Alex Ballesteros</w:t>
            </w:r>
            <w:r w:rsidRPr="008C11F8" w:rsidR="008C11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C11F8" w:rsidR="008C11F8">
              <w:rPr>
                <w:rFonts w:asciiTheme="minorHAnsi" w:hAnsiTheme="minorHAnsi" w:cstheme="minorHAnsi"/>
                <w:spacing w:val="-1"/>
              </w:rPr>
              <w:t>(Pharmacist)</w:t>
            </w:r>
          </w:p>
        </w:tc>
        <w:tc>
          <w:tcPr>
            <w:tcW w:w="1507" w:type="pct"/>
            <w:tcBorders>
              <w:top w:val="single" w:color="BEBEBE" w:sz="13" w:space="0"/>
              <w:left w:val="single" w:color="BEBEBE" w:sz="12" w:space="0"/>
              <w:right w:val="single" w:color="BEBEBE" w:sz="12" w:space="0"/>
            </w:tcBorders>
            <w:tcMar/>
          </w:tcPr>
          <w:p w:rsidRPr="008C11F8" w:rsidR="008C11F8" w:rsidP="00AE110B" w:rsidRDefault="00463770" w14:paraId="52C3F579" w14:textId="7EE86C46">
            <w:pPr>
              <w:pStyle w:val="TableParagraph"/>
              <w:kinsoku w:val="0"/>
              <w:overflowPunct w:val="0"/>
              <w:spacing w:before="60" w:after="60" w:line="262" w:lineRule="exact"/>
              <w:ind w:left="133"/>
              <w:rPr>
                <w:rFonts w:asciiTheme="minorHAnsi" w:hAnsiTheme="minorHAnsi" w:cstheme="minorHAnsi"/>
              </w:rPr>
            </w:pPr>
            <w:hyperlink w:history="1" r:id="rId20">
              <w:r>
                <w:rPr>
                  <w:rStyle w:val="Hyperlink"/>
                  <w:rFonts w:asciiTheme="minorHAnsi" w:hAnsiTheme="minorHAnsi" w:cstheme="minorHAnsi"/>
                  <w:spacing w:val="-1"/>
                </w:rPr>
                <w:t>A</w:t>
              </w:r>
              <w:r>
                <w:rPr>
                  <w:rStyle w:val="Hyperlink"/>
                  <w:rFonts w:asciiTheme="minorHAnsi" w:hAnsiTheme="minorHAnsi" w:cstheme="minorHAnsi"/>
                </w:rPr>
                <w:t>lex.Ballesteros</w:t>
              </w:r>
              <w:r w:rsidRPr="009C3D08">
                <w:rPr>
                  <w:rStyle w:val="Hyperlink"/>
                  <w:rFonts w:asciiTheme="minorHAnsi" w:hAnsiTheme="minorHAnsi" w:cstheme="minorHAnsi"/>
                  <w:spacing w:val="-1"/>
                </w:rPr>
                <w:t>@UHD.nhs.uk</w:t>
              </w:r>
            </w:hyperlink>
          </w:p>
        </w:tc>
        <w:tc>
          <w:tcPr>
            <w:tcW w:w="700" w:type="pct"/>
            <w:tcBorders>
              <w:top w:val="single" w:color="BEBEBE" w:sz="13" w:space="0"/>
              <w:left w:val="single" w:color="BEBEBE" w:sz="12" w:space="0"/>
              <w:right w:val="single" w:color="BEBEBE" w:sz="12" w:space="0"/>
            </w:tcBorders>
            <w:tcMar/>
          </w:tcPr>
          <w:p w:rsidRPr="008C11F8" w:rsidR="008C11F8" w:rsidP="5FCF6A4A" w:rsidRDefault="008C11F8" w14:paraId="6D30BD17" w14:textId="249B1509">
            <w:pPr>
              <w:pStyle w:val="TableParagraph"/>
              <w:kinsoku w:val="0"/>
              <w:overflowPunct w:val="0"/>
              <w:spacing w:before="60" w:after="60" w:line="262" w:lineRule="exact"/>
              <w:ind w:left="92"/>
              <w:rPr>
                <w:rFonts w:asciiTheme="minorHAnsi" w:hAnsiTheme="minorHAnsi" w:cstheme="minorBidi"/>
                <w:spacing w:val="-1"/>
              </w:rPr>
            </w:pPr>
            <w:r w:rsidRPr="5FCF6A4A">
              <w:rPr>
                <w:rFonts w:asciiTheme="minorHAnsi" w:hAnsiTheme="minorHAnsi" w:cstheme="minorBidi"/>
                <w:spacing w:val="-1"/>
              </w:rPr>
              <w:t>0300 019 3373</w:t>
            </w:r>
          </w:p>
        </w:tc>
      </w:tr>
      <w:tr w:rsidR="00AE110B" w:rsidTr="43E512BC" w14:paraId="279C4FD0" w14:textId="77777777">
        <w:trPr>
          <w:trHeight w:val="670"/>
        </w:trPr>
        <w:tc>
          <w:tcPr>
            <w:tcW w:w="909" w:type="pct"/>
            <w:vMerge w:val="restart"/>
            <w:tcBorders>
              <w:top w:val="single" w:color="BEBEBE" w:sz="13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Pr="008C11F8" w:rsidR="00B15E58" w:rsidP="00DC6C5E" w:rsidRDefault="00B15E58" w14:paraId="73AD46FD" w14:textId="77777777">
            <w:pPr>
              <w:pStyle w:val="TableParagraph"/>
              <w:kinsoku w:val="0"/>
              <w:overflowPunct w:val="0"/>
              <w:spacing w:before="60" w:after="60"/>
              <w:ind w:left="95" w:right="102"/>
              <w:rPr>
                <w:rFonts w:asciiTheme="minorHAnsi" w:hAnsiTheme="minorHAnsi" w:cstheme="minorHAnsi"/>
              </w:rPr>
            </w:pP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>Dorset</w:t>
            </w:r>
            <w:r w:rsidRPr="008C11F8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>County</w:t>
            </w:r>
            <w:r w:rsidRPr="008C11F8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>Hospital</w:t>
            </w:r>
            <w:r w:rsidRPr="008C11F8">
              <w:rPr>
                <w:rFonts w:asciiTheme="minorHAnsi" w:hAnsiTheme="minorHAnsi" w:cstheme="minorHAnsi"/>
                <w:b/>
                <w:bCs/>
                <w:spacing w:val="29"/>
              </w:rPr>
              <w:t xml:space="preserve"> </w:t>
            </w:r>
            <w:r w:rsidRPr="008C11F8">
              <w:rPr>
                <w:rFonts w:asciiTheme="minorHAnsi" w:hAnsiTheme="minorHAnsi" w:cstheme="minorHAnsi"/>
                <w:b/>
                <w:bCs/>
              </w:rPr>
              <w:t>NHS</w:t>
            </w:r>
            <w:r w:rsidRPr="008C11F8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8C11F8">
              <w:rPr>
                <w:rFonts w:asciiTheme="minorHAnsi" w:hAnsiTheme="minorHAnsi" w:cstheme="minorHAnsi"/>
                <w:b/>
                <w:bCs/>
              </w:rPr>
              <w:t>FT</w:t>
            </w:r>
          </w:p>
        </w:tc>
        <w:tc>
          <w:tcPr>
            <w:tcW w:w="1884" w:type="pct"/>
            <w:tcBorders>
              <w:top w:val="single" w:color="BEBEBE" w:sz="13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Pr="00227C8C" w:rsidR="00B15E58" w:rsidP="5FCF6A4A" w:rsidRDefault="49194D83" w14:paraId="59893C3D" w14:textId="38CD192F">
            <w:pPr>
              <w:ind w:left="132"/>
              <w:rPr>
                <w:rFonts w:asciiTheme="minorHAnsi" w:hAnsiTheme="minorHAnsi" w:cstheme="minorBidi"/>
              </w:rPr>
            </w:pPr>
            <w:r w:rsidRPr="5FCF6A4A">
              <w:rPr>
                <w:rFonts w:asciiTheme="minorHAnsi" w:hAnsiTheme="minorHAnsi" w:cstheme="minorBidi"/>
              </w:rPr>
              <w:t xml:space="preserve">Celina </w:t>
            </w:r>
            <w:proofErr w:type="spellStart"/>
            <w:r w:rsidRPr="5FCF6A4A">
              <w:rPr>
                <w:rFonts w:asciiTheme="minorHAnsi" w:hAnsiTheme="minorHAnsi" w:cstheme="minorBidi"/>
              </w:rPr>
              <w:t>Tadel</w:t>
            </w:r>
            <w:proofErr w:type="spellEnd"/>
            <w:r w:rsidRPr="5FCF6A4A">
              <w:rPr>
                <w:rFonts w:asciiTheme="minorHAnsi" w:hAnsiTheme="minorHAnsi" w:cstheme="minorBidi"/>
              </w:rPr>
              <w:t xml:space="preserve"> (Pharmacist)</w:t>
            </w:r>
          </w:p>
        </w:tc>
        <w:tc>
          <w:tcPr>
            <w:tcW w:w="1507" w:type="pct"/>
            <w:tcBorders>
              <w:top w:val="single" w:color="BEBEBE" w:sz="13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Pr="00227C8C" w:rsidR="00B15E58" w:rsidP="5FCF6A4A" w:rsidRDefault="49194D83" w14:paraId="00D8D265" w14:textId="119DF9E0">
            <w:pPr>
              <w:pStyle w:val="TableParagraph"/>
              <w:kinsoku w:val="0"/>
              <w:overflowPunct w:val="0"/>
              <w:spacing w:before="60" w:after="60" w:line="262" w:lineRule="exact"/>
              <w:ind w:left="133"/>
              <w:rPr>
                <w:rFonts w:ascii="Calibri" w:hAnsi="Calibri" w:cs="Calibri"/>
              </w:rPr>
            </w:pPr>
            <w:hyperlink r:id="rId21">
              <w:r w:rsidRPr="5FCF6A4A">
                <w:rPr>
                  <w:rStyle w:val="Hyperlink"/>
                  <w:rFonts w:ascii="Calibri" w:hAnsi="Calibri" w:cs="Calibri"/>
                  <w:lang w:val="en-US"/>
                </w:rPr>
                <w:t>Celina.Tadel</w:t>
              </w:r>
              <w:r w:rsidRPr="5FCF6A4A" w:rsidR="00ED7766">
                <w:rPr>
                  <w:rStyle w:val="Hyperlink"/>
                  <w:rFonts w:ascii="Calibri" w:hAnsi="Calibri" w:cs="Calibri"/>
                  <w:lang w:val="en-US"/>
                </w:rPr>
                <w:t>@dchft.nhs.uk</w:t>
              </w:r>
            </w:hyperlink>
          </w:p>
        </w:tc>
        <w:tc>
          <w:tcPr>
            <w:tcW w:w="700" w:type="pct"/>
            <w:tcBorders>
              <w:top w:val="single" w:color="BEBEBE" w:sz="13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Pr="00227C8C" w:rsidR="00B15E58" w:rsidP="5FCF6A4A" w:rsidRDefault="00ED7766" w14:paraId="190C2531" w14:textId="5195EECF">
            <w:pPr>
              <w:pStyle w:val="TableParagraph"/>
              <w:kinsoku w:val="0"/>
              <w:overflowPunct w:val="0"/>
              <w:spacing w:before="60" w:after="60" w:line="262" w:lineRule="exact"/>
              <w:ind w:left="92"/>
              <w:rPr>
                <w:rFonts w:ascii="Calibri" w:hAnsi="Calibri" w:cs="Calibri"/>
                <w:color w:val="000000"/>
              </w:rPr>
            </w:pPr>
            <w:r w:rsidRPr="5FCF6A4A">
              <w:rPr>
                <w:rFonts w:ascii="Calibri" w:hAnsi="Calibri" w:cs="Calibri"/>
              </w:rPr>
              <w:t>01305 255587</w:t>
            </w:r>
          </w:p>
        </w:tc>
      </w:tr>
      <w:tr w:rsidR="00AE110B" w:rsidTr="43E512BC" w14:paraId="250BFEBB" w14:textId="77777777">
        <w:trPr>
          <w:trHeight w:val="20"/>
        </w:trPr>
        <w:tc>
          <w:tcPr>
            <w:tcW w:w="909" w:type="pct"/>
            <w:vMerge/>
            <w:tcMar/>
            <w:vAlign w:val="center"/>
          </w:tcPr>
          <w:p w:rsidRPr="008C11F8" w:rsidR="00B15E58" w:rsidP="00DC6C5E" w:rsidRDefault="00B15E58" w14:paraId="32AEAE2D" w14:textId="77777777">
            <w:pPr>
              <w:pStyle w:val="TableParagraph"/>
              <w:kinsoku w:val="0"/>
              <w:overflowPunct w:val="0"/>
              <w:spacing w:before="60" w:after="60"/>
              <w:ind w:left="94" w:right="1438"/>
              <w:rPr>
                <w:rFonts w:asciiTheme="minorHAnsi" w:hAnsiTheme="minorHAnsi" w:cstheme="minorHAnsi"/>
              </w:rPr>
            </w:pPr>
          </w:p>
        </w:tc>
        <w:tc>
          <w:tcPr>
            <w:tcW w:w="1884" w:type="pct"/>
            <w:tcBorders>
              <w:top w:val="single" w:color="BEBEBE" w:sz="13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Pr="00227C8C" w:rsidR="00145522" w:rsidP="5FCF6A4A" w:rsidRDefault="4B0219C6" w14:paraId="725CD1BE" w14:textId="2E80936D">
            <w:pPr>
              <w:pStyle w:val="TableParagraph"/>
              <w:kinsoku w:val="0"/>
              <w:overflowPunct w:val="0"/>
              <w:spacing w:before="60" w:after="60"/>
              <w:ind w:left="95" w:right="647"/>
              <w:rPr>
                <w:rFonts w:ascii="Calibri" w:hAnsi="Calibri" w:cs="Calibri"/>
              </w:rPr>
            </w:pPr>
            <w:r w:rsidRPr="5FCF6A4A">
              <w:rPr>
                <w:rFonts w:ascii="Calibri" w:hAnsi="Calibri" w:cs="Calibri"/>
              </w:rPr>
              <w:t>Daniel Seow (</w:t>
            </w:r>
            <w:r w:rsidRPr="5FCF6A4A" w:rsidR="00ED7766">
              <w:rPr>
                <w:rFonts w:ascii="Calibri" w:hAnsi="Calibri" w:cs="Calibri"/>
              </w:rPr>
              <w:t>Pharmacist</w:t>
            </w:r>
            <w:r w:rsidRPr="5FCF6A4A" w:rsidR="00AE110B">
              <w:rPr>
                <w:rFonts w:ascii="Calibri" w:hAnsi="Calibri" w:cs="Calibri"/>
              </w:rPr>
              <w:t>)</w:t>
            </w:r>
          </w:p>
        </w:tc>
        <w:tc>
          <w:tcPr>
            <w:tcW w:w="1507" w:type="pct"/>
            <w:tcBorders>
              <w:top w:val="single" w:color="BEBEBE" w:sz="13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Pr="00227C8C" w:rsidR="00B15E58" w:rsidP="5FCF6A4A" w:rsidRDefault="720F8F1A" w14:paraId="6DE762F7" w14:textId="0CECC0DB">
            <w:pPr>
              <w:ind w:left="133"/>
              <w:rPr>
                <w:rFonts w:ascii="Calibri" w:hAnsi="Calibri" w:cs="Calibri"/>
                <w:color w:val="1F497D"/>
              </w:rPr>
            </w:pPr>
            <w:hyperlink r:id="rId22">
              <w:r w:rsidRPr="5FCF6A4A">
                <w:rPr>
                  <w:rStyle w:val="Hyperlink"/>
                  <w:rFonts w:ascii="Calibri" w:hAnsi="Calibri" w:cs="Calibri"/>
                </w:rPr>
                <w:t>Daniel.Seow@dchft.nhs.uk</w:t>
              </w:r>
            </w:hyperlink>
          </w:p>
        </w:tc>
        <w:tc>
          <w:tcPr>
            <w:tcW w:w="700" w:type="pct"/>
            <w:tcBorders>
              <w:top w:val="single" w:color="BEBEBE" w:sz="13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Pr="00227C8C" w:rsidR="00B15E58" w:rsidP="5FCF6A4A" w:rsidRDefault="00AE110B" w14:paraId="60CC8667" w14:textId="03F063BA">
            <w:pPr>
              <w:pStyle w:val="TableParagraph"/>
              <w:kinsoku w:val="0"/>
              <w:overflowPunct w:val="0"/>
              <w:spacing w:before="60" w:after="60" w:line="264" w:lineRule="exact"/>
              <w:ind w:left="92"/>
              <w:rPr>
                <w:rFonts w:ascii="Calibri" w:hAnsi="Calibri" w:cs="Calibri"/>
                <w:spacing w:val="-1"/>
              </w:rPr>
            </w:pPr>
            <w:r w:rsidRPr="5FCF6A4A">
              <w:rPr>
                <w:rFonts w:ascii="Calibri" w:hAnsi="Calibri" w:cs="Calibri"/>
              </w:rPr>
              <w:t>01305 255172</w:t>
            </w:r>
          </w:p>
        </w:tc>
      </w:tr>
      <w:tr w:rsidR="00AE110B" w:rsidTr="43E512BC" w14:paraId="2479D9E7" w14:textId="77777777">
        <w:trPr>
          <w:trHeight w:val="20"/>
        </w:trPr>
        <w:tc>
          <w:tcPr>
            <w:tcW w:w="909" w:type="pct"/>
            <w:vMerge w:val="restart"/>
            <w:tcBorders>
              <w:top w:val="single" w:color="BEBEBE" w:sz="13" w:space="0"/>
              <w:left w:val="single" w:color="BEBEBE" w:sz="12" w:space="0"/>
              <w:bottom w:val="single" w:color="BEBEBE" w:sz="12" w:space="0"/>
              <w:right w:val="single" w:color="BEBEBE" w:sz="12" w:space="0"/>
            </w:tcBorders>
            <w:tcMar/>
            <w:vAlign w:val="center"/>
          </w:tcPr>
          <w:p w:rsidRPr="008C11F8" w:rsidR="00B15E58" w:rsidP="00DC6C5E" w:rsidRDefault="00B15E58" w14:paraId="5838137D" w14:textId="77777777">
            <w:pPr>
              <w:pStyle w:val="TableParagraph"/>
              <w:kinsoku w:val="0"/>
              <w:overflowPunct w:val="0"/>
              <w:spacing w:before="60" w:after="60"/>
              <w:ind w:left="95" w:right="561"/>
              <w:rPr>
                <w:rFonts w:asciiTheme="minorHAnsi" w:hAnsiTheme="minorHAnsi" w:cstheme="minorHAnsi"/>
              </w:rPr>
            </w:pP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>Dorset</w:t>
            </w:r>
            <w:r w:rsidRPr="008C11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>Healthcare</w:t>
            </w:r>
            <w:r w:rsidRPr="008C11F8">
              <w:rPr>
                <w:rFonts w:asciiTheme="minorHAnsi" w:hAnsiTheme="minorHAnsi" w:cstheme="minorHAnsi"/>
                <w:b/>
                <w:bCs/>
                <w:spacing w:val="27"/>
              </w:rPr>
              <w:t xml:space="preserve"> </w:t>
            </w: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>University</w:t>
            </w:r>
            <w:r w:rsidRPr="008C11F8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8C11F8">
              <w:rPr>
                <w:rFonts w:asciiTheme="minorHAnsi" w:hAnsiTheme="minorHAnsi" w:cstheme="minorHAnsi"/>
                <w:b/>
                <w:bCs/>
              </w:rPr>
              <w:t>NHS</w:t>
            </w:r>
            <w:r w:rsidRPr="008C11F8">
              <w:rPr>
                <w:rFonts w:asciiTheme="minorHAnsi" w:hAnsiTheme="minorHAnsi" w:cstheme="minorHAnsi"/>
                <w:b/>
                <w:bCs/>
                <w:spacing w:val="23"/>
              </w:rPr>
              <w:t xml:space="preserve"> </w:t>
            </w: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 xml:space="preserve">Foundation </w:t>
            </w:r>
            <w:r w:rsidRPr="008C11F8">
              <w:rPr>
                <w:rFonts w:asciiTheme="minorHAnsi" w:hAnsiTheme="minorHAnsi" w:cstheme="minorHAnsi"/>
                <w:b/>
                <w:bCs/>
              </w:rPr>
              <w:t>Trust</w:t>
            </w:r>
          </w:p>
        </w:tc>
        <w:tc>
          <w:tcPr>
            <w:tcW w:w="1884" w:type="pct"/>
            <w:tcBorders>
              <w:top w:val="single" w:color="BEBEBE" w:sz="13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Pr="00227C8C" w:rsidR="00B15E58" w:rsidP="5FCF6A4A" w:rsidRDefault="00B15E58" w14:paraId="7A508E27" w14:textId="77777777">
            <w:pPr>
              <w:pStyle w:val="TableParagraph"/>
              <w:kinsoku w:val="0"/>
              <w:overflowPunct w:val="0"/>
              <w:spacing w:before="60" w:after="60"/>
              <w:ind w:left="95" w:right="675"/>
              <w:rPr>
                <w:rFonts w:asciiTheme="minorHAnsi" w:hAnsiTheme="minorHAnsi" w:cstheme="minorBidi"/>
              </w:rPr>
            </w:pPr>
            <w:r w:rsidRPr="5FCF6A4A">
              <w:rPr>
                <w:rFonts w:asciiTheme="minorHAnsi" w:hAnsiTheme="minorHAnsi" w:cstheme="minorBidi"/>
                <w:b/>
                <w:bCs/>
                <w:spacing w:val="-1"/>
              </w:rPr>
              <w:t>Mental</w:t>
            </w:r>
            <w:r w:rsidRPr="5FCF6A4A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5FCF6A4A">
              <w:rPr>
                <w:rFonts w:asciiTheme="minorHAnsi" w:hAnsiTheme="minorHAnsi" w:cstheme="minorBidi"/>
                <w:b/>
                <w:bCs/>
                <w:spacing w:val="-1"/>
              </w:rPr>
              <w:t>Health:</w:t>
            </w:r>
            <w:r w:rsidRPr="5FCF6A4A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5FCF6A4A">
              <w:rPr>
                <w:rFonts w:asciiTheme="minorHAnsi" w:hAnsiTheme="minorHAnsi" w:cstheme="minorBidi"/>
                <w:spacing w:val="-1"/>
              </w:rPr>
              <w:t>Richard</w:t>
            </w:r>
            <w:r w:rsidRPr="5FCF6A4A">
              <w:rPr>
                <w:rFonts w:asciiTheme="minorHAnsi" w:hAnsiTheme="minorHAnsi" w:cstheme="minorBidi"/>
                <w:spacing w:val="25"/>
              </w:rPr>
              <w:t xml:space="preserve"> </w:t>
            </w:r>
            <w:r w:rsidRPr="5FCF6A4A">
              <w:rPr>
                <w:rFonts w:asciiTheme="minorHAnsi" w:hAnsiTheme="minorHAnsi" w:cstheme="minorBidi"/>
                <w:spacing w:val="-1"/>
              </w:rPr>
              <w:t>Bradshaw</w:t>
            </w:r>
          </w:p>
        </w:tc>
        <w:tc>
          <w:tcPr>
            <w:tcW w:w="1507" w:type="pct"/>
            <w:tcBorders>
              <w:top w:val="single" w:color="BEBEBE" w:sz="13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Pr="00227C8C" w:rsidR="00B15E58" w:rsidP="5FCF6A4A" w:rsidRDefault="00ED7766" w14:paraId="7F6A7602" w14:textId="6D70D9D3">
            <w:pPr>
              <w:pStyle w:val="TableParagraph"/>
              <w:kinsoku w:val="0"/>
              <w:overflowPunct w:val="0"/>
              <w:spacing w:before="60" w:after="60" w:line="262" w:lineRule="exact"/>
              <w:ind w:left="133"/>
              <w:rPr>
                <w:rFonts w:asciiTheme="minorHAnsi" w:hAnsiTheme="minorHAnsi" w:cstheme="minorBidi"/>
              </w:rPr>
            </w:pPr>
            <w:hyperlink w:history="1" r:id="rId23">
              <w:r w:rsidRPr="5FCF6A4A">
                <w:rPr>
                  <w:rStyle w:val="Hyperlink"/>
                  <w:rFonts w:asciiTheme="minorHAnsi" w:hAnsiTheme="minorHAnsi" w:cstheme="minorBidi"/>
                  <w:spacing w:val="-1"/>
                </w:rPr>
                <w:t>R.Bradshaw@nhs.net</w:t>
              </w:r>
            </w:hyperlink>
          </w:p>
        </w:tc>
        <w:tc>
          <w:tcPr>
            <w:tcW w:w="700" w:type="pct"/>
            <w:tcBorders>
              <w:top w:val="single" w:color="BEBEBE" w:sz="13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Pr="00227C8C" w:rsidR="00B15E58" w:rsidP="5FCF6A4A" w:rsidRDefault="00B15E58" w14:paraId="323E3712" w14:textId="77777777">
            <w:pPr>
              <w:pStyle w:val="TableParagraph"/>
              <w:kinsoku w:val="0"/>
              <w:overflowPunct w:val="0"/>
              <w:spacing w:before="60" w:after="60" w:line="262" w:lineRule="exact"/>
              <w:ind w:left="92"/>
              <w:rPr>
                <w:rFonts w:asciiTheme="minorHAnsi" w:hAnsiTheme="minorHAnsi" w:cstheme="minorBidi"/>
                <w:spacing w:val="-1"/>
              </w:rPr>
            </w:pPr>
            <w:r w:rsidRPr="5FCF6A4A">
              <w:rPr>
                <w:rFonts w:asciiTheme="minorHAnsi" w:hAnsiTheme="minorHAnsi" w:cstheme="minorBidi"/>
                <w:spacing w:val="-1"/>
              </w:rPr>
              <w:t>01202 492</w:t>
            </w:r>
            <w:r w:rsidRPr="5FCF6A4A">
              <w:rPr>
                <w:rFonts w:asciiTheme="minorHAnsi" w:hAnsiTheme="minorHAnsi" w:cstheme="minorBidi"/>
                <w:spacing w:val="1"/>
              </w:rPr>
              <w:t xml:space="preserve"> </w:t>
            </w:r>
            <w:r w:rsidRPr="5FCF6A4A">
              <w:rPr>
                <w:rFonts w:asciiTheme="minorHAnsi" w:hAnsiTheme="minorHAnsi" w:cstheme="minorBidi"/>
                <w:spacing w:val="-1"/>
              </w:rPr>
              <w:t>429</w:t>
            </w:r>
          </w:p>
        </w:tc>
      </w:tr>
      <w:tr w:rsidR="00AE110B" w:rsidTr="43E512BC" w14:paraId="1529F444" w14:textId="77777777">
        <w:trPr>
          <w:trHeight w:val="20"/>
        </w:trPr>
        <w:tc>
          <w:tcPr>
            <w:tcW w:w="909" w:type="pct"/>
            <w:vMerge/>
            <w:tcMar/>
            <w:vAlign w:val="center"/>
          </w:tcPr>
          <w:p w:rsidRPr="008C11F8" w:rsidR="00B15E58" w:rsidP="00DC6C5E" w:rsidRDefault="00B15E58" w14:paraId="71A92CFC" w14:textId="77777777">
            <w:pPr>
              <w:pStyle w:val="TableParagraph"/>
              <w:kinsoku w:val="0"/>
              <w:overflowPunct w:val="0"/>
              <w:spacing w:before="60" w:after="60"/>
              <w:ind w:left="94" w:right="1100"/>
              <w:rPr>
                <w:rFonts w:asciiTheme="minorHAnsi" w:hAnsiTheme="minorHAnsi" w:cstheme="minorHAnsi"/>
              </w:rPr>
            </w:pPr>
          </w:p>
        </w:tc>
        <w:tc>
          <w:tcPr>
            <w:tcW w:w="1884" w:type="pct"/>
            <w:tcBorders>
              <w:top w:val="single" w:color="BEBEBE" w:sz="13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Pr="00227C8C" w:rsidR="00B15E58" w:rsidP="5FCF6A4A" w:rsidRDefault="00B15E58" w14:paraId="022FB6FD" w14:textId="77777777">
            <w:pPr>
              <w:pStyle w:val="TableParagraph"/>
              <w:kinsoku w:val="0"/>
              <w:overflowPunct w:val="0"/>
              <w:spacing w:before="60" w:after="60"/>
              <w:ind w:left="95" w:right="291"/>
              <w:rPr>
                <w:rFonts w:asciiTheme="minorHAnsi" w:hAnsiTheme="minorHAnsi" w:cstheme="minorBidi"/>
              </w:rPr>
            </w:pPr>
            <w:r w:rsidRPr="5FCF6A4A">
              <w:rPr>
                <w:rFonts w:asciiTheme="minorHAnsi" w:hAnsiTheme="minorHAnsi" w:cstheme="minorBidi"/>
                <w:b/>
                <w:bCs/>
                <w:spacing w:val="-1"/>
              </w:rPr>
              <w:t>Community</w:t>
            </w:r>
            <w:r w:rsidRPr="5FCF6A4A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5FCF6A4A">
              <w:rPr>
                <w:rFonts w:asciiTheme="minorHAnsi" w:hAnsiTheme="minorHAnsi" w:cstheme="minorBidi"/>
                <w:b/>
                <w:bCs/>
                <w:spacing w:val="-1"/>
              </w:rPr>
              <w:t>Services:</w:t>
            </w:r>
            <w:r w:rsidRPr="5FCF6A4A">
              <w:rPr>
                <w:rFonts w:asciiTheme="minorHAnsi" w:hAnsiTheme="minorHAnsi" w:cstheme="minorBidi"/>
                <w:b/>
                <w:bCs/>
                <w:spacing w:val="1"/>
              </w:rPr>
              <w:t xml:space="preserve"> </w:t>
            </w:r>
            <w:r w:rsidRPr="5FCF6A4A">
              <w:rPr>
                <w:rFonts w:asciiTheme="minorHAnsi" w:hAnsiTheme="minorHAnsi" w:cstheme="minorBidi"/>
                <w:spacing w:val="-2"/>
              </w:rPr>
              <w:t>Adam</w:t>
            </w:r>
            <w:r w:rsidRPr="5FCF6A4A">
              <w:rPr>
                <w:rFonts w:asciiTheme="minorHAnsi" w:hAnsiTheme="minorHAnsi" w:cstheme="minorBidi"/>
                <w:spacing w:val="29"/>
              </w:rPr>
              <w:t xml:space="preserve"> </w:t>
            </w:r>
            <w:r w:rsidRPr="5FCF6A4A">
              <w:rPr>
                <w:rFonts w:asciiTheme="minorHAnsi" w:hAnsiTheme="minorHAnsi" w:cstheme="minorBidi"/>
              </w:rPr>
              <w:t>Hocking</w:t>
            </w:r>
          </w:p>
        </w:tc>
        <w:tc>
          <w:tcPr>
            <w:tcW w:w="1507" w:type="pct"/>
            <w:tcBorders>
              <w:top w:val="single" w:color="BEBEBE" w:sz="13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Pr="00227C8C" w:rsidR="00B15E58" w:rsidP="5FCF6A4A" w:rsidRDefault="00ED7766" w14:paraId="7B8BA9B3" w14:textId="60B566C9">
            <w:pPr>
              <w:pStyle w:val="TableParagraph"/>
              <w:kinsoku w:val="0"/>
              <w:overflowPunct w:val="0"/>
              <w:spacing w:before="60" w:after="60" w:line="262" w:lineRule="exact"/>
              <w:ind w:left="133"/>
              <w:rPr>
                <w:rFonts w:asciiTheme="minorHAnsi" w:hAnsiTheme="minorHAnsi" w:cstheme="minorBidi"/>
              </w:rPr>
            </w:pPr>
            <w:hyperlink w:history="1" r:id="rId24">
              <w:r w:rsidRPr="5FCF6A4A">
                <w:rPr>
                  <w:rStyle w:val="Hyperlink"/>
                  <w:rFonts w:asciiTheme="minorHAnsi" w:hAnsiTheme="minorHAnsi" w:cstheme="minorBidi"/>
                  <w:spacing w:val="-1"/>
                </w:rPr>
                <w:t>Adam.Hocking@nhs.net</w:t>
              </w:r>
            </w:hyperlink>
          </w:p>
        </w:tc>
        <w:tc>
          <w:tcPr>
            <w:tcW w:w="700" w:type="pct"/>
            <w:tcBorders>
              <w:top w:val="single" w:color="BEBEBE" w:sz="13" w:space="0"/>
              <w:left w:val="single" w:color="BEBEBE" w:sz="12" w:space="0"/>
              <w:bottom w:val="single" w:color="BEBEBE" w:sz="13" w:space="0"/>
              <w:right w:val="single" w:color="BEBEBE" w:sz="12" w:space="0"/>
            </w:tcBorders>
            <w:tcMar/>
            <w:vAlign w:val="center"/>
          </w:tcPr>
          <w:p w:rsidRPr="00227C8C" w:rsidR="00B15E58" w:rsidP="5FCF6A4A" w:rsidRDefault="00B15E58" w14:paraId="37FA3529" w14:textId="77777777">
            <w:pPr>
              <w:pStyle w:val="TableParagraph"/>
              <w:kinsoku w:val="0"/>
              <w:overflowPunct w:val="0"/>
              <w:spacing w:before="60" w:after="60" w:line="262" w:lineRule="exact"/>
              <w:ind w:left="92"/>
              <w:rPr>
                <w:rFonts w:asciiTheme="minorHAnsi" w:hAnsiTheme="minorHAnsi" w:cstheme="minorBidi"/>
                <w:spacing w:val="-1"/>
              </w:rPr>
            </w:pPr>
            <w:r w:rsidRPr="5FCF6A4A">
              <w:rPr>
                <w:rFonts w:asciiTheme="minorHAnsi" w:hAnsiTheme="minorHAnsi" w:cstheme="minorBidi"/>
                <w:spacing w:val="-1"/>
              </w:rPr>
              <w:t>01305 361</w:t>
            </w:r>
            <w:r w:rsidRPr="5FCF6A4A">
              <w:rPr>
                <w:rFonts w:asciiTheme="minorHAnsi" w:hAnsiTheme="minorHAnsi" w:cstheme="minorBidi"/>
                <w:spacing w:val="1"/>
              </w:rPr>
              <w:t xml:space="preserve"> </w:t>
            </w:r>
            <w:r w:rsidRPr="5FCF6A4A">
              <w:rPr>
                <w:rFonts w:asciiTheme="minorHAnsi" w:hAnsiTheme="minorHAnsi" w:cstheme="minorBidi"/>
                <w:spacing w:val="-1"/>
              </w:rPr>
              <w:t xml:space="preserve">417 </w:t>
            </w:r>
            <w:r w:rsidRPr="5FCF6A4A">
              <w:rPr>
                <w:rFonts w:asciiTheme="minorHAnsi" w:hAnsiTheme="minorHAnsi" w:cstheme="minorBidi"/>
                <w:spacing w:val="1"/>
              </w:rPr>
              <w:t>or</w:t>
            </w:r>
          </w:p>
          <w:p w:rsidRPr="00227C8C" w:rsidR="00B15E58" w:rsidP="5FCF6A4A" w:rsidRDefault="00B15E58" w14:paraId="14D63D7D" w14:textId="77777777">
            <w:pPr>
              <w:pStyle w:val="TableParagraph"/>
              <w:kinsoku w:val="0"/>
              <w:overflowPunct w:val="0"/>
              <w:spacing w:before="60" w:after="60"/>
              <w:ind w:left="92"/>
              <w:rPr>
                <w:rFonts w:asciiTheme="minorHAnsi" w:hAnsiTheme="minorHAnsi" w:cstheme="minorBidi"/>
                <w:spacing w:val="-1"/>
              </w:rPr>
            </w:pPr>
            <w:r w:rsidRPr="5FCF6A4A">
              <w:rPr>
                <w:rFonts w:asciiTheme="minorHAnsi" w:hAnsiTheme="minorHAnsi" w:cstheme="minorBidi"/>
                <w:spacing w:val="-1"/>
              </w:rPr>
              <w:t>07500 074 3</w:t>
            </w:r>
            <w:r w:rsidRPr="5FCF6A4A">
              <w:rPr>
                <w:rFonts w:asciiTheme="minorHAnsi" w:hAnsiTheme="minorHAnsi" w:cstheme="minorBidi"/>
              </w:rPr>
              <w:t>95</w:t>
            </w:r>
          </w:p>
        </w:tc>
      </w:tr>
      <w:tr w:rsidR="00AE110B" w:rsidTr="43E512BC" w14:paraId="7F47371A" w14:textId="77777777">
        <w:trPr>
          <w:trHeight w:val="20"/>
        </w:trPr>
        <w:tc>
          <w:tcPr>
            <w:tcW w:w="909" w:type="pct"/>
            <w:tcBorders>
              <w:top w:val="single" w:color="BEBEBE" w:sz="13" w:space="0"/>
              <w:left w:val="single" w:color="BEBEBE" w:sz="12" w:space="0"/>
              <w:bottom w:val="single" w:color="BEBEBE" w:sz="12" w:space="0"/>
              <w:right w:val="single" w:color="BEBEBE" w:sz="12" w:space="0"/>
            </w:tcBorders>
            <w:tcMar/>
            <w:vAlign w:val="center"/>
          </w:tcPr>
          <w:p w:rsidRPr="008C11F8" w:rsidR="00B15E58" w:rsidP="00DC6C5E" w:rsidRDefault="00141786" w14:paraId="46B5DE11" w14:textId="6D7938DD">
            <w:pPr>
              <w:pStyle w:val="TableParagraph"/>
              <w:kinsoku w:val="0"/>
              <w:overflowPunct w:val="0"/>
              <w:spacing w:before="60" w:after="60"/>
              <w:ind w:left="94" w:right="11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NHS </w:t>
            </w:r>
            <w:r w:rsidRPr="008C11F8" w:rsidR="00B15E58">
              <w:rPr>
                <w:rFonts w:asciiTheme="minorHAnsi" w:hAnsiTheme="minorHAnsi" w:cstheme="minorHAnsi"/>
                <w:b/>
                <w:bCs/>
              </w:rPr>
              <w:t xml:space="preserve">Dorset </w:t>
            </w:r>
          </w:p>
        </w:tc>
        <w:tc>
          <w:tcPr>
            <w:tcW w:w="1884" w:type="pct"/>
            <w:tcBorders>
              <w:top w:val="single" w:color="BEBEBE" w:sz="13" w:space="0"/>
              <w:left w:val="single" w:color="BEBEBE" w:sz="12" w:space="0"/>
              <w:bottom w:val="single" w:color="BEBEBE" w:sz="12" w:space="0"/>
              <w:right w:val="single" w:color="BEBEBE" w:sz="12" w:space="0"/>
            </w:tcBorders>
            <w:tcMar/>
            <w:vAlign w:val="center"/>
          </w:tcPr>
          <w:p w:rsidRPr="008C11F8" w:rsidR="00B15E58" w:rsidP="00DC6C5E" w:rsidRDefault="00B15E58" w14:paraId="4A14FC34" w14:textId="43E3EA33">
            <w:pPr>
              <w:pStyle w:val="TableParagraph"/>
              <w:kinsoku w:val="0"/>
              <w:overflowPunct w:val="0"/>
              <w:spacing w:before="60" w:after="60"/>
              <w:ind w:left="95" w:right="291"/>
              <w:rPr>
                <w:rFonts w:asciiTheme="minorHAnsi" w:hAnsiTheme="minorHAnsi" w:cstheme="minorHAnsi"/>
                <w:spacing w:val="-1"/>
              </w:rPr>
            </w:pPr>
            <w:r w:rsidRPr="008C11F8">
              <w:rPr>
                <w:rFonts w:asciiTheme="minorHAnsi" w:hAnsiTheme="minorHAnsi" w:cstheme="minorHAnsi"/>
                <w:spacing w:val="-1"/>
              </w:rPr>
              <w:t>Michelle Trevett</w:t>
            </w:r>
            <w:r w:rsidR="00721BBC">
              <w:rPr>
                <w:rFonts w:asciiTheme="minorHAnsi" w:hAnsiTheme="minorHAnsi" w:cstheme="minorHAnsi"/>
                <w:spacing w:val="-1"/>
              </w:rPr>
              <w:t xml:space="preserve"> or Tracy Lyons</w:t>
            </w:r>
          </w:p>
        </w:tc>
        <w:tc>
          <w:tcPr>
            <w:tcW w:w="1507" w:type="pct"/>
            <w:tcBorders>
              <w:top w:val="single" w:color="BEBEBE" w:sz="13" w:space="0"/>
              <w:left w:val="single" w:color="BEBEBE" w:sz="12" w:space="0"/>
              <w:bottom w:val="single" w:color="BEBEBE" w:sz="12" w:space="0"/>
              <w:right w:val="single" w:color="BEBEBE" w:sz="12" w:space="0"/>
            </w:tcBorders>
            <w:tcMar/>
            <w:vAlign w:val="center"/>
          </w:tcPr>
          <w:p w:rsidRPr="008C11F8" w:rsidR="00B15E58" w:rsidP="00AE110B" w:rsidRDefault="00ED7766" w14:paraId="221C426A" w14:textId="4E53C0E7">
            <w:pPr>
              <w:pStyle w:val="TableParagraph"/>
              <w:kinsoku w:val="0"/>
              <w:overflowPunct w:val="0"/>
              <w:spacing w:before="60" w:after="60" w:line="262" w:lineRule="exact"/>
              <w:ind w:left="133"/>
              <w:rPr>
                <w:rFonts w:asciiTheme="minorHAnsi" w:hAnsiTheme="minorHAnsi" w:cstheme="minorHAnsi"/>
              </w:rPr>
            </w:pPr>
            <w:hyperlink w:history="1" r:id="rId25">
              <w:r w:rsidRPr="009C3D08">
                <w:rPr>
                  <w:rStyle w:val="Hyperlink"/>
                  <w:rFonts w:asciiTheme="minorHAnsi" w:hAnsiTheme="minorHAnsi" w:cstheme="minorHAnsi"/>
                </w:rPr>
                <w:t>Medicine.Question@</w:t>
              </w:r>
              <w:r w:rsidR="009C5BA5">
                <w:rPr>
                  <w:rStyle w:val="Hyperlink"/>
                  <w:rFonts w:asciiTheme="minorHAnsi" w:hAnsiTheme="minorHAnsi" w:cstheme="minorHAnsi"/>
                </w:rPr>
                <w:t>nhs</w:t>
              </w:r>
              <w:r w:rsidRPr="009C3D08">
                <w:rPr>
                  <w:rStyle w:val="Hyperlink"/>
                  <w:rFonts w:asciiTheme="minorHAnsi" w:hAnsiTheme="minorHAnsi" w:cstheme="minorHAnsi"/>
                </w:rPr>
                <w:t>dorset.nhs.uk</w:t>
              </w:r>
            </w:hyperlink>
            <w:r w:rsidRPr="008C11F8" w:rsidR="003E4CF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0" w:type="pct"/>
            <w:tcBorders>
              <w:top w:val="single" w:color="BEBEBE" w:sz="13" w:space="0"/>
              <w:left w:val="single" w:color="BEBEBE" w:sz="12" w:space="0"/>
              <w:bottom w:val="single" w:color="BEBEBE" w:sz="12" w:space="0"/>
              <w:right w:val="single" w:color="BEBEBE" w:sz="12" w:space="0"/>
            </w:tcBorders>
            <w:tcMar/>
            <w:vAlign w:val="center"/>
          </w:tcPr>
          <w:p w:rsidRPr="008C11F8" w:rsidR="00B15E58" w:rsidP="00DC6C5E" w:rsidRDefault="00B15E58" w14:paraId="312CA916" w14:textId="55DE940B">
            <w:pPr>
              <w:pStyle w:val="TableParagraph"/>
              <w:kinsoku w:val="0"/>
              <w:overflowPunct w:val="0"/>
              <w:spacing w:before="60" w:after="60" w:line="262" w:lineRule="exact"/>
              <w:ind w:left="92"/>
              <w:rPr>
                <w:rFonts w:asciiTheme="minorHAnsi" w:hAnsiTheme="minorHAnsi" w:cstheme="minorHAnsi"/>
                <w:spacing w:val="-1"/>
              </w:rPr>
            </w:pPr>
            <w:r w:rsidRPr="008C11F8">
              <w:rPr>
                <w:rFonts w:asciiTheme="minorHAnsi" w:hAnsiTheme="minorHAnsi" w:cstheme="minorHAnsi"/>
                <w:spacing w:val="-1"/>
              </w:rPr>
              <w:t>01305 213548</w:t>
            </w:r>
          </w:p>
        </w:tc>
      </w:tr>
    </w:tbl>
    <w:p w:rsidR="000F727E" w:rsidRDefault="000F727E" w14:paraId="058C9DFD" w14:textId="6A80DF12"/>
    <w:bookmarkEnd w:id="1"/>
    <w:p w:rsidR="00BA25C4" w:rsidRDefault="00BA25C4" w14:paraId="6CFAA3E8" w14:textId="666EEA79"/>
    <w:p w:rsidR="00BA25C4" w:rsidRDefault="00BA25C4" w14:paraId="48261313" w14:textId="77B6A80D"/>
    <w:p w:rsidR="00BA25C4" w:rsidRDefault="00BA25C4" w14:paraId="3559E6FF" w14:textId="62A28F06"/>
    <w:p w:rsidR="000A70E8" w:rsidRDefault="000A70E8" w14:paraId="1155BD10" w14:textId="2142C729"/>
    <w:p w:rsidR="000A70E8" w:rsidRDefault="000A70E8" w14:paraId="19DF3A27" w14:textId="77777777"/>
    <w:p w:rsidR="00BA25C4" w:rsidRDefault="00BA25C4" w14:paraId="6A6762E8" w14:textId="1B4A5E30"/>
    <w:p w:rsidR="004B1AF7" w:rsidRDefault="004B1AF7" w14:paraId="441D023C" w14:textId="77777777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Pr="003E4CF4" w:rsidR="0078423A" w:rsidRDefault="0078423A" w14:paraId="722437AA" w14:textId="69C4F5F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E4CF4">
        <w:rPr>
          <w:rFonts w:asciiTheme="minorHAnsi" w:hAnsiTheme="minorHAnsi" w:cstheme="minorHAnsi"/>
          <w:b/>
          <w:bCs/>
          <w:sz w:val="22"/>
          <w:szCs w:val="22"/>
        </w:rPr>
        <w:t>Appendix 3</w:t>
      </w:r>
    </w:p>
    <w:p w:rsidRPr="003E4CF4" w:rsidR="0078423A" w:rsidRDefault="0078423A" w14:paraId="029BBADB" w14:textId="2B5C0368">
      <w:pPr>
        <w:rPr>
          <w:rFonts w:asciiTheme="minorHAnsi" w:hAnsiTheme="minorHAnsi" w:cstheme="minorHAnsi"/>
          <w:sz w:val="22"/>
          <w:szCs w:val="22"/>
        </w:rPr>
      </w:pPr>
    </w:p>
    <w:p w:rsidRPr="003E4CF4" w:rsidR="0078423A" w:rsidP="0078423A" w:rsidRDefault="0078423A" w14:paraId="5ECAFF97" w14:textId="77777777">
      <w:pPr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</w:rPr>
        <w:t>It has been requested to develop a set of principles to guide prescribers and pharmacists when they consider whether to start a drug formulary proposal</w:t>
      </w:r>
    </w:p>
    <w:p w:rsidRPr="003E4CF4" w:rsidR="0078423A" w:rsidP="0078423A" w:rsidRDefault="0078423A" w14:paraId="2CBC19F3" w14:textId="77777777">
      <w:pPr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</w:rPr>
        <w:t>Some points to consider:</w:t>
      </w:r>
    </w:p>
    <w:p w:rsidRPr="003E4CF4" w:rsidR="0078423A" w:rsidP="0078423A" w:rsidRDefault="00444CA6" w14:paraId="473C4DCD" w14:textId="79C5D508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Has this product been included in </w:t>
      </w:r>
      <w:r w:rsidRPr="003E4CF4" w:rsidR="0078423A">
        <w:rPr>
          <w:rFonts w:asciiTheme="minorHAnsi" w:hAnsiTheme="minorHAnsi" w:cstheme="minorHAnsi"/>
          <w:sz w:val="22"/>
          <w:szCs w:val="22"/>
        </w:rPr>
        <w:t>the horizon scan</w:t>
      </w:r>
      <w:r>
        <w:rPr>
          <w:rFonts w:asciiTheme="minorHAnsi" w:hAnsiTheme="minorHAnsi" w:cstheme="minorHAnsi"/>
          <w:sz w:val="22"/>
          <w:szCs w:val="22"/>
        </w:rPr>
        <w:t>ning process</w:t>
      </w:r>
      <w:r w:rsidRPr="003E4CF4" w:rsidR="0078423A">
        <w:rPr>
          <w:rFonts w:asciiTheme="minorHAnsi" w:hAnsiTheme="minorHAnsi" w:cstheme="minorHAnsi"/>
          <w:sz w:val="22"/>
          <w:szCs w:val="22"/>
        </w:rPr>
        <w:t>?</w:t>
      </w:r>
    </w:p>
    <w:p w:rsidR="00444CA6" w:rsidP="0078423A" w:rsidRDefault="0078423A" w14:paraId="1CD6A818" w14:textId="77777777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</w:rPr>
        <w:t xml:space="preserve">Is it a </w:t>
      </w:r>
      <w:r w:rsidR="00444CA6">
        <w:rPr>
          <w:rFonts w:asciiTheme="minorHAnsi" w:hAnsiTheme="minorHAnsi" w:cstheme="minorHAnsi"/>
          <w:sz w:val="22"/>
          <w:szCs w:val="22"/>
        </w:rPr>
        <w:t>“</w:t>
      </w:r>
      <w:r w:rsidRPr="003E4CF4">
        <w:rPr>
          <w:rFonts w:asciiTheme="minorHAnsi" w:hAnsiTheme="minorHAnsi" w:cstheme="minorHAnsi"/>
          <w:sz w:val="22"/>
          <w:szCs w:val="22"/>
        </w:rPr>
        <w:t>me-too</w:t>
      </w:r>
      <w:r w:rsidR="00444CA6">
        <w:rPr>
          <w:rFonts w:asciiTheme="minorHAnsi" w:hAnsiTheme="minorHAnsi" w:cstheme="minorHAnsi"/>
          <w:sz w:val="22"/>
          <w:szCs w:val="22"/>
        </w:rPr>
        <w:t>”</w:t>
      </w:r>
      <w:r w:rsidRPr="003E4CF4">
        <w:rPr>
          <w:rFonts w:asciiTheme="minorHAnsi" w:hAnsiTheme="minorHAnsi" w:cstheme="minorHAnsi"/>
          <w:sz w:val="22"/>
          <w:szCs w:val="22"/>
        </w:rPr>
        <w:t xml:space="preserve">? </w:t>
      </w:r>
    </w:p>
    <w:p w:rsidR="00444CA6" w:rsidP="0078423A" w:rsidRDefault="0078423A" w14:paraId="5301E684" w14:textId="3945DBCE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</w:rPr>
        <w:t xml:space="preserve">Combination products are generally </w:t>
      </w:r>
      <w:r w:rsidR="00444CA6">
        <w:rPr>
          <w:rFonts w:asciiTheme="minorHAnsi" w:hAnsiTheme="minorHAnsi" w:cstheme="minorHAnsi"/>
          <w:sz w:val="22"/>
          <w:szCs w:val="22"/>
        </w:rPr>
        <w:t>considered less suitable for prescribing and will not normally be successful</w:t>
      </w:r>
    </w:p>
    <w:p w:rsidRPr="003E4CF4" w:rsidR="0078423A" w:rsidP="0078423A" w:rsidRDefault="00517BB1" w14:paraId="6F819919" w14:textId="442C699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NHS </w:t>
      </w:r>
      <w:r w:rsidR="00444CA6">
        <w:rPr>
          <w:rFonts w:asciiTheme="minorHAnsi" w:hAnsiTheme="minorHAnsi" w:cstheme="minorHAnsi"/>
          <w:sz w:val="22"/>
          <w:szCs w:val="22"/>
        </w:rPr>
        <w:t>Dorset does not support the use of branded generics</w:t>
      </w:r>
    </w:p>
    <w:p w:rsidRPr="003E4CF4" w:rsidR="0078423A" w:rsidP="0078423A" w:rsidRDefault="00444CA6" w14:paraId="59DB35F0" w14:textId="10D3A642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Has the product been </w:t>
      </w:r>
      <w:r w:rsidRPr="003E4CF4" w:rsidR="0078423A">
        <w:rPr>
          <w:rFonts w:asciiTheme="minorHAnsi" w:hAnsiTheme="minorHAnsi" w:cstheme="minorHAnsi"/>
          <w:sz w:val="22"/>
          <w:szCs w:val="22"/>
        </w:rPr>
        <w:t>nationally evaluated or</w:t>
      </w:r>
      <w:r>
        <w:rPr>
          <w:rFonts w:asciiTheme="minorHAnsi" w:hAnsiTheme="minorHAnsi" w:cstheme="minorHAnsi"/>
          <w:sz w:val="22"/>
          <w:szCs w:val="22"/>
        </w:rPr>
        <w:t xml:space="preserve"> is it</w:t>
      </w:r>
      <w:r w:rsidRPr="003E4CF4" w:rsidR="0078423A">
        <w:rPr>
          <w:rFonts w:asciiTheme="minorHAnsi" w:hAnsiTheme="minorHAnsi" w:cstheme="minorHAnsi"/>
          <w:sz w:val="22"/>
          <w:szCs w:val="22"/>
        </w:rPr>
        <w:t xml:space="preserve"> planned</w:t>
      </w:r>
      <w:r>
        <w:rPr>
          <w:rFonts w:asciiTheme="minorHAnsi" w:hAnsiTheme="minorHAnsi" w:cstheme="minorHAnsi"/>
          <w:sz w:val="22"/>
          <w:szCs w:val="22"/>
        </w:rPr>
        <w:t>?</w:t>
      </w:r>
    </w:p>
    <w:p w:rsidRPr="003E4CF4" w:rsidR="0078423A" w:rsidP="0078423A" w:rsidRDefault="0078423A" w14:paraId="49B11AB8" w14:textId="10AA9ED4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</w:rPr>
        <w:t>Does it provide an economic advantage over existing products</w:t>
      </w:r>
      <w:r w:rsidR="003E4CF4">
        <w:rPr>
          <w:rFonts w:asciiTheme="minorHAnsi" w:hAnsiTheme="minorHAnsi" w:cstheme="minorHAnsi"/>
          <w:sz w:val="22"/>
          <w:szCs w:val="22"/>
        </w:rPr>
        <w:t>?</w:t>
      </w:r>
    </w:p>
    <w:p w:rsidRPr="003E4CF4" w:rsidR="0078423A" w:rsidP="0078423A" w:rsidRDefault="0078423A" w14:paraId="2A5AD937" w14:textId="77777777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</w:rPr>
        <w:t>Is this for a patient cohort (80% of formulary adherence is the aim, there may be a reason (for an individual patient) to prescribe a product not on the formulary)</w:t>
      </w:r>
    </w:p>
    <w:p w:rsidRPr="003E4CF4" w:rsidR="0078423A" w:rsidP="0078423A" w:rsidRDefault="0078423A" w14:paraId="7A4BDAAF" w14:textId="7C9BF7BD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</w:rPr>
        <w:t>Does the drug provide an advantage within a pathway of patient management</w:t>
      </w:r>
      <w:r w:rsidR="003E4CF4">
        <w:rPr>
          <w:rFonts w:asciiTheme="minorHAnsi" w:hAnsiTheme="minorHAnsi" w:cstheme="minorHAnsi"/>
          <w:sz w:val="22"/>
          <w:szCs w:val="22"/>
        </w:rPr>
        <w:t>?</w:t>
      </w:r>
    </w:p>
    <w:p w:rsidRPr="003E4CF4" w:rsidR="0078423A" w:rsidP="0078423A" w:rsidRDefault="0078423A" w14:paraId="4B116542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Pr="00ED7766" w:rsidR="0078423A" w:rsidP="00ED7766" w:rsidRDefault="0078423A" w14:paraId="75666E37" w14:textId="067C0DDE">
      <w:pPr>
        <w:rPr>
          <w:rFonts w:asciiTheme="minorHAnsi" w:hAnsiTheme="minorHAnsi" w:cstheme="minorHAnsi"/>
          <w:sz w:val="22"/>
          <w:szCs w:val="22"/>
        </w:rPr>
      </w:pPr>
      <w:r w:rsidRPr="00ED7766">
        <w:rPr>
          <w:rFonts w:asciiTheme="minorHAnsi" w:hAnsiTheme="minorHAnsi" w:cstheme="minorHAnsi"/>
          <w:sz w:val="22"/>
          <w:szCs w:val="22"/>
        </w:rPr>
        <w:t>If any of the criteria</w:t>
      </w:r>
      <w:r w:rsidRPr="00ED7766" w:rsidR="000A032F">
        <w:rPr>
          <w:rFonts w:asciiTheme="minorHAnsi" w:hAnsiTheme="minorHAnsi" w:cstheme="minorHAnsi"/>
          <w:sz w:val="22"/>
          <w:szCs w:val="22"/>
        </w:rPr>
        <w:t xml:space="preserve"> below</w:t>
      </w:r>
      <w:r w:rsidRPr="00ED7766">
        <w:rPr>
          <w:rFonts w:asciiTheme="minorHAnsi" w:hAnsiTheme="minorHAnsi" w:cstheme="minorHAnsi"/>
          <w:sz w:val="22"/>
          <w:szCs w:val="22"/>
        </w:rPr>
        <w:t xml:space="preserve"> apply</w:t>
      </w:r>
      <w:r w:rsidRPr="00ED7766" w:rsidR="000A032F">
        <w:rPr>
          <w:rFonts w:asciiTheme="minorHAnsi" w:hAnsiTheme="minorHAnsi" w:cstheme="minorHAnsi"/>
          <w:sz w:val="22"/>
          <w:szCs w:val="22"/>
        </w:rPr>
        <w:t>,</w:t>
      </w:r>
      <w:r w:rsidRPr="00ED7766">
        <w:rPr>
          <w:rFonts w:asciiTheme="minorHAnsi" w:hAnsiTheme="minorHAnsi" w:cstheme="minorHAnsi"/>
          <w:sz w:val="22"/>
          <w:szCs w:val="22"/>
        </w:rPr>
        <w:t xml:space="preserve"> products are unlikely to be approved:</w:t>
      </w:r>
    </w:p>
    <w:p w:rsidRPr="003E4CF4" w:rsidR="0078423A" w:rsidP="0078423A" w:rsidRDefault="0078423A" w14:paraId="759F1AA1" w14:textId="77777777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  <w:shd w:val="clear" w:color="auto" w:fill="FFFFFF"/>
        </w:rPr>
        <w:t>Products which are clinically effective but where more cost-effective products are available, including products that have been subject to excessive price inflation would not generally be considered</w:t>
      </w:r>
    </w:p>
    <w:p w:rsidRPr="003E4CF4" w:rsidR="0078423A" w:rsidP="0078423A" w:rsidRDefault="0078423A" w14:paraId="73CD8CFE" w14:textId="77777777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  <w:shd w:val="clear" w:color="auto" w:fill="FFFFFF"/>
        </w:rPr>
        <w:t>Products of low clinical effectiveness, where there is a lack of robust evidence of clinical effectiveness or there are significant safety concerns</w:t>
      </w:r>
    </w:p>
    <w:p w:rsidRPr="003E4CF4" w:rsidR="0078423A" w:rsidP="0078423A" w:rsidRDefault="0078423A" w14:paraId="2FA6EBE1" w14:textId="77777777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  <w:shd w:val="clear" w:color="auto" w:fill="FFFFFF"/>
        </w:rPr>
        <w:t>Products which are clinically effective but, due to the nature of the product, are deemed a low priority for NHS funding</w:t>
      </w:r>
    </w:p>
    <w:p w:rsidR="0078423A" w:rsidRDefault="0078423A" w14:paraId="03FB67D5" w14:textId="77777777">
      <w:pPr>
        <w:rPr>
          <w:rFonts w:asciiTheme="minorHAnsi" w:hAnsiTheme="minorHAnsi" w:cstheme="minorHAnsi"/>
          <w:sz w:val="22"/>
          <w:szCs w:val="22"/>
        </w:rPr>
      </w:pPr>
    </w:p>
    <w:p w:rsidR="00EF1945" w:rsidRDefault="00EF1945" w14:paraId="0D9A5254" w14:textId="77777777">
      <w:pPr>
        <w:rPr>
          <w:rFonts w:asciiTheme="minorHAnsi" w:hAnsiTheme="minorHAnsi" w:cstheme="minorHAnsi"/>
          <w:sz w:val="22"/>
          <w:szCs w:val="22"/>
        </w:rPr>
      </w:pPr>
    </w:p>
    <w:p w:rsidR="00EF1945" w:rsidRDefault="00EF1945" w14:paraId="30F606DC" w14:textId="77777777">
      <w:pPr>
        <w:rPr>
          <w:rFonts w:asciiTheme="minorHAnsi" w:hAnsiTheme="minorHAnsi" w:cstheme="minorHAnsi"/>
          <w:sz w:val="22"/>
          <w:szCs w:val="22"/>
        </w:rPr>
      </w:pPr>
    </w:p>
    <w:p w:rsidR="00EF1945" w:rsidRDefault="00EF1945" w14:paraId="1F245184" w14:textId="60BBDD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Appendix 4</w:t>
      </w:r>
    </w:p>
    <w:p w:rsidR="00EF1945" w:rsidRDefault="00EF1945" w14:paraId="52208228" w14:textId="77777777">
      <w:pPr>
        <w:rPr>
          <w:rFonts w:asciiTheme="minorHAnsi" w:hAnsiTheme="minorHAnsi" w:cstheme="minorHAnsi"/>
          <w:sz w:val="22"/>
          <w:szCs w:val="22"/>
        </w:rPr>
      </w:pPr>
    </w:p>
    <w:p w:rsidRPr="0051105A" w:rsidR="00EF1945" w:rsidP="00EF1945" w:rsidRDefault="00EF1945" w14:paraId="2DA45B38" w14:textId="77777777">
      <w:pPr>
        <w:pStyle w:val="BodyText"/>
        <w:tabs>
          <w:tab w:val="left" w:pos="473"/>
        </w:tabs>
        <w:kinsoku w:val="0"/>
        <w:overflowPunct w:val="0"/>
        <w:spacing w:before="10" w:after="240"/>
        <w:ind w:firstLine="0"/>
        <w:rPr>
          <w:b/>
          <w:bCs/>
          <w:spacing w:val="-1"/>
          <w:sz w:val="21"/>
          <w:szCs w:val="21"/>
        </w:rPr>
      </w:pPr>
      <w:r w:rsidRPr="0051105A">
        <w:rPr>
          <w:b/>
          <w:bCs/>
          <w:spacing w:val="-1"/>
          <w:sz w:val="21"/>
          <w:szCs w:val="21"/>
        </w:rPr>
        <w:t>Guidance notes – Presentation and Discussion</w:t>
      </w:r>
      <w:r>
        <w:rPr>
          <w:b/>
          <w:bCs/>
          <w:spacing w:val="-1"/>
          <w:sz w:val="21"/>
          <w:szCs w:val="21"/>
        </w:rPr>
        <w:t xml:space="preserve"> – Medicines Evaluation Checklist</w:t>
      </w:r>
    </w:p>
    <w:p w:rsidRPr="004C6DAF" w:rsidR="00EF1945" w:rsidP="00EF1945" w:rsidRDefault="00EF1945" w14:paraId="154C3D73" w14:textId="77777777">
      <w:pPr>
        <w:pStyle w:val="BodyText"/>
        <w:numPr>
          <w:ilvl w:val="0"/>
          <w:numId w:val="14"/>
        </w:numPr>
        <w:tabs>
          <w:tab w:val="left" w:pos="473"/>
        </w:tabs>
        <w:kinsoku w:val="0"/>
        <w:overflowPunct w:val="0"/>
        <w:spacing w:before="10" w:after="240"/>
        <w:rPr>
          <w:b/>
          <w:bCs/>
          <w:spacing w:val="-1"/>
          <w:sz w:val="21"/>
          <w:szCs w:val="21"/>
        </w:rPr>
      </w:pPr>
      <w:r>
        <w:rPr>
          <w:spacing w:val="-1"/>
          <w:sz w:val="21"/>
          <w:szCs w:val="21"/>
        </w:rPr>
        <w:t xml:space="preserve">The Medicines Evaluation Checklist should be </w:t>
      </w:r>
      <w:r w:rsidRPr="004C6DAF">
        <w:rPr>
          <w:b/>
          <w:bCs/>
          <w:spacing w:val="-1"/>
          <w:sz w:val="21"/>
          <w:szCs w:val="21"/>
        </w:rPr>
        <w:t>used to guide the discussion about the application at the meeting and completed during the meeting and signed by the meeting’s Chair, before submitting to DMAG.</w:t>
      </w:r>
    </w:p>
    <w:p w:rsidR="00EF1945" w:rsidP="00EF1945" w:rsidRDefault="00EF1945" w14:paraId="28DE30E8" w14:textId="77777777">
      <w:pPr>
        <w:pStyle w:val="BodyText"/>
        <w:numPr>
          <w:ilvl w:val="0"/>
          <w:numId w:val="14"/>
        </w:numPr>
        <w:kinsoku w:val="0"/>
        <w:overflowPunct w:val="0"/>
        <w:ind w:right="433"/>
        <w:rPr>
          <w:spacing w:val="-1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checklist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intended</w:t>
      </w:r>
      <w:r>
        <w:rPr>
          <w:spacing w:val="-3"/>
        </w:rPr>
        <w:t xml:space="preserve"> </w:t>
      </w:r>
      <w:r>
        <w:t>as an aid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evaluating</w:t>
      </w:r>
      <w:r>
        <w:rPr>
          <w:spacing w:val="-3"/>
        </w:rPr>
        <w:t xml:space="preserve"> </w:t>
      </w:r>
      <w:r>
        <w:rPr>
          <w:spacing w:val="-1"/>
        </w:rPr>
        <w:t>medicines</w:t>
      </w:r>
      <w:r>
        <w:rPr>
          <w:spacing w:val="5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 xml:space="preserve">recommendation </w:t>
      </w:r>
      <w:r>
        <w:t>to</w:t>
      </w:r>
      <w:r>
        <w:rPr>
          <w:spacing w:val="-1"/>
        </w:rPr>
        <w:t xml:space="preserve"> DMAG.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objective</w:t>
      </w:r>
      <w:r>
        <w:t xml:space="preserve"> </w:t>
      </w:r>
      <w:r>
        <w:rPr>
          <w:spacing w:val="-1"/>
        </w:rPr>
        <w:t>is</w:t>
      </w:r>
      <w:r>
        <w:t xml:space="preserve"> to</w:t>
      </w:r>
      <w:r>
        <w:rPr>
          <w:spacing w:val="-1"/>
        </w:rP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73"/>
        </w:rPr>
        <w:t xml:space="preserve"> </w:t>
      </w:r>
      <w:r>
        <w:t>all</w:t>
      </w:r>
      <w:r>
        <w:rPr>
          <w:spacing w:val="-1"/>
        </w:rPr>
        <w:t xml:space="preserve"> relevant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 considered,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guide</w:t>
      </w:r>
      <w:r>
        <w:t xml:space="preserve"> </w:t>
      </w:r>
      <w:r>
        <w:rPr>
          <w:spacing w:val="-1"/>
        </w:rPr>
        <w:t xml:space="preserve">discussion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provide</w:t>
      </w:r>
      <w:r>
        <w:t xml:space="preserve"> a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rPr>
          <w:spacing w:val="-1"/>
        </w:rPr>
        <w:t>record as well as ensuring that there is a consistent approach to the evaluation of evidence and drug-decision making across Dorset.</w:t>
      </w:r>
    </w:p>
    <w:p w:rsidR="00EF1945" w:rsidP="00EF1945" w:rsidRDefault="00EF1945" w14:paraId="6F06FCBC" w14:textId="77777777">
      <w:pPr>
        <w:pStyle w:val="BodyText"/>
        <w:kinsoku w:val="0"/>
        <w:overflowPunct w:val="0"/>
        <w:ind w:left="832" w:right="433" w:firstLine="0"/>
        <w:rPr>
          <w:spacing w:val="-1"/>
        </w:rPr>
      </w:pPr>
    </w:p>
    <w:p w:rsidRPr="004C6DAF" w:rsidR="00EF1945" w:rsidP="00EF1945" w:rsidRDefault="00EF1945" w14:paraId="7A1AAAEF" w14:textId="77777777">
      <w:pPr>
        <w:pStyle w:val="Heading2"/>
        <w:jc w:val="center"/>
        <w:rPr>
          <w:b/>
          <w:bCs/>
          <w:color w:val="FF0000"/>
          <w:sz w:val="36"/>
          <w:szCs w:val="36"/>
        </w:rPr>
      </w:pPr>
      <w:r w:rsidRPr="004C6DAF">
        <w:rPr>
          <w:b/>
          <w:bCs/>
          <w:sz w:val="36"/>
          <w:szCs w:val="36"/>
        </w:rPr>
        <w:t>Medicines Evaluation Checklist</w:t>
      </w:r>
      <w:r>
        <w:rPr>
          <w:b/>
          <w:bCs/>
          <w:sz w:val="36"/>
          <w:szCs w:val="36"/>
        </w:rPr>
        <w:t xml:space="preserve"> – for completion during the meeting</w:t>
      </w:r>
    </w:p>
    <w:tbl>
      <w:tblPr>
        <w:tblW w:w="1407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55"/>
        <w:gridCol w:w="2122"/>
        <w:gridCol w:w="99"/>
        <w:gridCol w:w="178"/>
        <w:gridCol w:w="4519"/>
        <w:gridCol w:w="8"/>
        <w:gridCol w:w="94"/>
      </w:tblGrid>
      <w:tr w:rsidR="00EF1945" w:rsidTr="10867017" w14:paraId="3D1DDE45" w14:textId="77777777">
        <w:trPr>
          <w:gridAfter w:val="1"/>
          <w:wAfter w:w="94" w:type="dxa"/>
          <w:trHeight w:val="851"/>
        </w:trPr>
        <w:tc>
          <w:tcPr>
            <w:tcW w:w="13981" w:type="dxa"/>
            <w:gridSpan w:val="6"/>
            <w:shd w:val="clear" w:color="auto" w:fill="DAEDF3"/>
          </w:tcPr>
          <w:p w:rsidRPr="00314A45" w:rsidR="00EF1945" w:rsidP="00923DDC" w:rsidRDefault="00EF1945" w14:paraId="6C1C8FBA" w14:textId="77777777">
            <w:pPr>
              <w:pStyle w:val="TableParagraph"/>
              <w:kinsoku w:val="0"/>
              <w:overflowPunct w:val="0"/>
              <w:spacing w:before="10" w:after="10" w:line="264" w:lineRule="exact"/>
              <w:jc w:val="both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Drug: </w:t>
            </w:r>
          </w:p>
          <w:p w:rsidR="00EF1945" w:rsidP="00923DDC" w:rsidRDefault="00EF1945" w14:paraId="1EC2CAFC" w14:textId="77777777">
            <w:pPr>
              <w:pStyle w:val="TableParagraph"/>
              <w:kinsoku w:val="0"/>
              <w:overflowPunct w:val="0"/>
              <w:spacing w:before="10" w:after="10" w:line="264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Indication: </w:t>
            </w:r>
          </w:p>
          <w:p w:rsidR="00EF1945" w:rsidP="00923DDC" w:rsidRDefault="00EF1945" w14:paraId="31F1D521" w14:textId="77777777">
            <w:pPr>
              <w:pStyle w:val="TableParagraph"/>
              <w:kinsoku w:val="0"/>
              <w:overflowPunct w:val="0"/>
              <w:spacing w:before="10" w:after="10" w:line="264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Requestor: </w:t>
            </w:r>
          </w:p>
          <w:p w:rsidRPr="00314A45" w:rsidR="00EF1945" w:rsidP="00923DDC" w:rsidRDefault="00EF1945" w14:paraId="258A1394" w14:textId="77777777">
            <w:pPr>
              <w:pStyle w:val="TableParagraph"/>
              <w:kinsoku w:val="0"/>
              <w:overflowPunct w:val="0"/>
              <w:spacing w:before="10" w:after="10" w:line="264" w:lineRule="exact"/>
              <w:jc w:val="both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Date: </w:t>
            </w:r>
          </w:p>
        </w:tc>
      </w:tr>
      <w:tr w:rsidR="00EF1945" w:rsidTr="10867017" w14:paraId="08F0B06E" w14:textId="77777777">
        <w:trPr>
          <w:gridAfter w:val="1"/>
          <w:wAfter w:w="94" w:type="dxa"/>
          <w:trHeight w:val="20"/>
        </w:trPr>
        <w:tc>
          <w:tcPr>
            <w:tcW w:w="9454" w:type="dxa"/>
            <w:gridSpan w:val="4"/>
            <w:shd w:val="clear" w:color="auto" w:fill="DAEDF3"/>
          </w:tcPr>
          <w:p w:rsidR="00EF1945" w:rsidP="00923DDC" w:rsidRDefault="00EF1945" w14:paraId="3DE4DE2D" w14:textId="77777777">
            <w:pPr>
              <w:pStyle w:val="TableParagraph"/>
              <w:kinsoku w:val="0"/>
              <w:overflowPunct w:val="0"/>
              <w:spacing w:before="10" w:after="10" w:line="264" w:lineRule="exac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Is the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drug licensed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its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proposed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indication?</w:t>
            </w:r>
          </w:p>
        </w:tc>
        <w:tc>
          <w:tcPr>
            <w:tcW w:w="4527" w:type="dxa"/>
            <w:gridSpan w:val="2"/>
            <w:shd w:val="clear" w:color="auto" w:fill="DAEDF3"/>
          </w:tcPr>
          <w:p w:rsidR="00EF1945" w:rsidP="00923DDC" w:rsidRDefault="00EF1945" w14:paraId="102C2769" w14:textId="77777777">
            <w:pPr>
              <w:pStyle w:val="TableParagraph"/>
              <w:kinsoku w:val="0"/>
              <w:overflowPunct w:val="0"/>
              <w:spacing w:before="10" w:after="10" w:line="264" w:lineRule="exact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190143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24133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F1945" w:rsidTr="10867017" w14:paraId="4E90B4E5" w14:textId="77777777">
        <w:trPr>
          <w:gridAfter w:val="1"/>
          <w:wAfter w:w="94" w:type="dxa"/>
          <w:trHeight w:val="20"/>
        </w:trPr>
        <w:tc>
          <w:tcPr>
            <w:tcW w:w="13981" w:type="dxa"/>
            <w:gridSpan w:val="6"/>
          </w:tcPr>
          <w:p w:rsidR="00EF1945" w:rsidP="00923DDC" w:rsidRDefault="00EF1945" w14:paraId="14AD11CD" w14:textId="77777777">
            <w:pPr>
              <w:pStyle w:val="TableParagraph"/>
              <w:kinsoku w:val="0"/>
              <w:overflowPunct w:val="0"/>
              <w:spacing w:before="10" w:after="10" w:line="264" w:lineRule="exact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Comments: </w:t>
            </w:r>
          </w:p>
        </w:tc>
      </w:tr>
      <w:tr w:rsidR="00EF1945" w:rsidTr="10867017" w14:paraId="18F7EBFB" w14:textId="77777777">
        <w:trPr>
          <w:gridAfter w:val="1"/>
          <w:wAfter w:w="94" w:type="dxa"/>
          <w:trHeight w:val="20"/>
        </w:trPr>
        <w:tc>
          <w:tcPr>
            <w:tcW w:w="9454" w:type="dxa"/>
            <w:gridSpan w:val="4"/>
            <w:shd w:val="clear" w:color="auto" w:fill="DAEDF3"/>
          </w:tcPr>
          <w:p w:rsidR="00EF1945" w:rsidP="00923DDC" w:rsidRDefault="00EF1945" w14:paraId="2078A3B6" w14:textId="77777777">
            <w:pPr>
              <w:pStyle w:val="TableParagraph"/>
              <w:kinsoku w:val="0"/>
              <w:overflowPunct w:val="0"/>
              <w:spacing w:before="10" w:after="10" w:line="266" w:lineRule="exac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Does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offer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any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="21932CA5">
              <w:rPr>
                <w:rFonts w:ascii="Calibri" w:hAnsi="Calibri" w:cs="Calibri"/>
                <w:spacing w:val="-1"/>
                <w:sz w:val="22"/>
                <w:szCs w:val="22"/>
              </w:rPr>
              <w:t>advantages/disadvantages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over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current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therapy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options?</w:t>
            </w:r>
          </w:p>
        </w:tc>
        <w:tc>
          <w:tcPr>
            <w:tcW w:w="4527" w:type="dxa"/>
            <w:gridSpan w:val="2"/>
            <w:shd w:val="clear" w:color="auto" w:fill="DAEDF3"/>
          </w:tcPr>
          <w:p w:rsidR="00EF1945" w:rsidP="00923DDC" w:rsidRDefault="00EF1945" w14:paraId="4F2D53E2" w14:textId="77777777">
            <w:pPr>
              <w:pStyle w:val="TableParagraph"/>
              <w:kinsoku w:val="0"/>
              <w:overflowPunct w:val="0"/>
              <w:spacing w:before="10" w:after="10" w:line="266" w:lineRule="exact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168986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No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29791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Maybe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146083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F1945" w:rsidTr="10867017" w14:paraId="6EB57E12" w14:textId="77777777">
        <w:trPr>
          <w:gridAfter w:val="1"/>
          <w:wAfter w:w="94" w:type="dxa"/>
          <w:trHeight w:val="20"/>
        </w:trPr>
        <w:tc>
          <w:tcPr>
            <w:tcW w:w="13981" w:type="dxa"/>
            <w:gridSpan w:val="6"/>
          </w:tcPr>
          <w:p w:rsidR="00EF1945" w:rsidP="00923DDC" w:rsidRDefault="00EF1945" w14:paraId="7A24BEB7" w14:textId="77777777">
            <w:pPr>
              <w:pStyle w:val="TableParagraph"/>
              <w:kinsoku w:val="0"/>
              <w:overflowPunct w:val="0"/>
              <w:spacing w:before="10" w:after="10" w:line="264" w:lineRule="exact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Comments: </w:t>
            </w:r>
          </w:p>
        </w:tc>
      </w:tr>
      <w:tr w:rsidR="00EF1945" w:rsidTr="10867017" w14:paraId="7A0DF2BF" w14:textId="77777777">
        <w:trPr>
          <w:gridAfter w:val="1"/>
          <w:wAfter w:w="94" w:type="dxa"/>
          <w:trHeight w:val="20"/>
        </w:trPr>
        <w:tc>
          <w:tcPr>
            <w:tcW w:w="9454" w:type="dxa"/>
            <w:gridSpan w:val="4"/>
            <w:shd w:val="clear" w:color="auto" w:fill="DAEDF3"/>
          </w:tcPr>
          <w:p w:rsidRPr="00177EBE" w:rsidR="00EF1945" w:rsidP="00923DDC" w:rsidRDefault="00EF1945" w14:paraId="43B261AA" w14:textId="77777777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Is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good quality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evidence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support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efficacy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proposed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indication?</w:t>
            </w:r>
          </w:p>
          <w:p w:rsidR="00EF1945" w:rsidP="00923DDC" w:rsidRDefault="00EF1945" w14:paraId="2D598A9B" w14:textId="77777777">
            <w:pPr>
              <w:pStyle w:val="TableParagraph"/>
              <w:kinsoku w:val="0"/>
              <w:overflowPunct w:val="0"/>
              <w:spacing w:before="10" w:after="10"/>
              <w:ind w:right="537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e.g.</w:t>
            </w:r>
            <w:r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well-designed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systematic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reviews/meta-analyses,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RCTs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with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low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risk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bias,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consistent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results,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studies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using</w:t>
            </w:r>
            <w:r>
              <w:rPr>
                <w:rFonts w:ascii="Calibri" w:hAnsi="Calibri" w:cs="Calibri"/>
                <w:i/>
                <w:iCs/>
                <w:spacing w:val="10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relevant</w:t>
            </w:r>
            <w:r>
              <w:rPr>
                <w:rFonts w:ascii="Calibri" w:hAnsi="Calibri" w:cs="Calibri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comparators</w:t>
            </w:r>
          </w:p>
        </w:tc>
        <w:tc>
          <w:tcPr>
            <w:tcW w:w="4527" w:type="dxa"/>
            <w:gridSpan w:val="2"/>
            <w:shd w:val="clear" w:color="auto" w:fill="DAEDF3"/>
          </w:tcPr>
          <w:p w:rsidR="00EF1945" w:rsidP="00923DDC" w:rsidRDefault="00EF1945" w14:paraId="5F271999" w14:textId="77777777">
            <w:pPr>
              <w:pStyle w:val="TableParagraph"/>
              <w:kinsoku w:val="0"/>
              <w:overflowPunct w:val="0"/>
              <w:spacing w:before="10" w:after="10" w:line="264" w:lineRule="exact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39695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No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192301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Somewhat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175612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F1945" w:rsidTr="10867017" w14:paraId="48701288" w14:textId="77777777">
        <w:trPr>
          <w:gridAfter w:val="1"/>
          <w:wAfter w:w="94" w:type="dxa"/>
          <w:trHeight w:val="20"/>
        </w:trPr>
        <w:tc>
          <w:tcPr>
            <w:tcW w:w="13981" w:type="dxa"/>
            <w:gridSpan w:val="6"/>
          </w:tcPr>
          <w:p w:rsidR="00EF1945" w:rsidP="00923DDC" w:rsidRDefault="00EF1945" w14:paraId="0426865F" w14:textId="77777777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i/>
                <w:iCs/>
                <w:color w:val="000000"/>
                <w:spacing w:val="-1"/>
                <w:sz w:val="21"/>
                <w:szCs w:val="21"/>
              </w:rPr>
            </w:pP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Assigned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Evidence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Level</w:t>
            </w:r>
            <w:r w:rsidRPr="00C135A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as</w:t>
            </w:r>
            <w:r w:rsidRPr="00C135AB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per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below </w:t>
            </w:r>
            <w:r w:rsidRPr="00C135AB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originally t</w:t>
            </w:r>
            <w:r w:rsidRPr="00C135AB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aken</w:t>
            </w:r>
            <w:r w:rsidRPr="00C135AB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 xml:space="preserve">from </w:t>
            </w:r>
            <w:r w:rsidRPr="000A70E8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SIGN</w:t>
            </w:r>
            <w:r w:rsidRPr="000A70E8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A70E8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  <w:r w:rsidRPr="00C135AB">
              <w:rPr>
                <w:rFonts w:asciiTheme="minorHAnsi" w:hAnsiTheme="minorHAnsi" w:cstheme="minorHAnsi"/>
                <w:i/>
                <w:iCs/>
                <w:color w:val="000000"/>
                <w:sz w:val="21"/>
                <w:szCs w:val="21"/>
              </w:rPr>
              <w:t>:</w:t>
            </w:r>
            <w:r w:rsidRPr="00C135AB">
              <w:rPr>
                <w:rFonts w:asciiTheme="minorHAnsi" w:hAnsiTheme="minorHAnsi" w:cstheme="minorHAnsi"/>
                <w:i/>
                <w:iCs/>
                <w:color w:val="000000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i/>
                <w:iCs/>
                <w:color w:val="000000"/>
                <w:sz w:val="21"/>
                <w:szCs w:val="21"/>
              </w:rPr>
              <w:t>A</w:t>
            </w:r>
            <w:r w:rsidRPr="00C135AB">
              <w:rPr>
                <w:rFonts w:asciiTheme="minorHAnsi" w:hAnsiTheme="minorHAnsi" w:cstheme="minorHAnsi"/>
                <w:i/>
                <w:iCs/>
                <w:color w:val="000000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i/>
                <w:iCs/>
                <w:color w:val="000000"/>
                <w:spacing w:val="-1"/>
                <w:sz w:val="21"/>
                <w:szCs w:val="21"/>
              </w:rPr>
              <w:t>Guideline Developer’s Handbook</w:t>
            </w:r>
            <w:r w:rsidRPr="00C135AB">
              <w:rPr>
                <w:rFonts w:asciiTheme="minorHAnsi" w:hAnsiTheme="minorHAnsi" w:cstheme="minorHAnsi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i/>
                <w:iCs/>
                <w:color w:val="000000"/>
                <w:spacing w:val="-1"/>
                <w:sz w:val="21"/>
                <w:szCs w:val="21"/>
              </w:rPr>
              <w:t>guidance)</w:t>
            </w:r>
          </w:p>
          <w:p w:rsidRPr="00C135AB" w:rsidR="00EF1945" w:rsidP="00923DDC" w:rsidRDefault="00EF1945" w14:paraId="54FD9D16" w14:textId="77777777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</w:p>
          <w:p w:rsidRPr="00C135AB" w:rsidR="00EF1945" w:rsidP="00EF1945" w:rsidRDefault="00EF1945" w14:paraId="20804623" w14:textId="77777777">
            <w:pPr>
              <w:pStyle w:val="ListParagraph"/>
              <w:numPr>
                <w:ilvl w:val="0"/>
                <w:numId w:val="9"/>
              </w:num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1++</w:t>
            </w:r>
            <w:r w:rsidRPr="00C135AB">
              <w:rPr>
                <w:rFonts w:asciiTheme="minorHAnsi" w:hAnsiTheme="minorHAnsi" w:cstheme="minorHAnsi"/>
                <w:spacing w:val="2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High quality</w:t>
            </w:r>
            <w:r w:rsidRPr="00C135A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meta-analyses,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systematic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reviews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RCTs,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or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RCTs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with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very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low</w:t>
            </w:r>
            <w:r w:rsidRPr="00C135A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risk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of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bias</w:t>
            </w: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"/>
                  <w:sz w:val="21"/>
                  <w:szCs w:val="21"/>
                </w:rPr>
                <w:id w:val="135870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spacing w:val="-1"/>
                    <w:sz w:val="21"/>
                    <w:szCs w:val="21"/>
                  </w:rPr>
                  <w:t>☐</w:t>
                </w:r>
              </w:sdtContent>
            </w:sdt>
          </w:p>
          <w:p w:rsidR="00EF1945" w:rsidP="00EF1945" w:rsidRDefault="00EF1945" w14:paraId="740F6AD4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706"/>
              </w:tabs>
              <w:kinsoku w:val="0"/>
              <w:overflowPunct w:val="0"/>
              <w:spacing w:before="10" w:after="10" w:line="304" w:lineRule="auto"/>
              <w:ind w:right="5266"/>
              <w:rPr>
                <w:rFonts w:asciiTheme="minorHAnsi" w:hAnsiTheme="minorHAnsi" w:cstheme="minorHAnsi"/>
                <w:sz w:val="21"/>
                <w:szCs w:val="21"/>
              </w:rPr>
            </w:pP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1+  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Well-conducted meta-analyses, systematic reviews, or RCTs with a low risk of bias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02392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sz w:val="21"/>
                    <w:szCs w:val="21"/>
                  </w:rPr>
                  <w:t>☐</w:t>
                </w:r>
              </w:sdtContent>
            </w:sdt>
          </w:p>
          <w:p w:rsidRPr="00C135AB" w:rsidR="00EF1945" w:rsidP="00EF1945" w:rsidRDefault="00EF1945" w14:paraId="0E82371D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706"/>
              </w:tabs>
              <w:kinsoku w:val="0"/>
              <w:overflowPunct w:val="0"/>
              <w:spacing w:before="10" w:after="10" w:line="304" w:lineRule="auto"/>
              <w:ind w:right="5266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1-    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Meta analyses, systematic reviews, or RCTs with a high risk of bias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89033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sz w:val="21"/>
                    <w:szCs w:val="21"/>
                  </w:rPr>
                  <w:t>☐</w:t>
                </w:r>
              </w:sdtContent>
            </w:sdt>
          </w:p>
          <w:p w:rsidRPr="00C135AB" w:rsidR="00EF1945" w:rsidP="00EF1945" w:rsidRDefault="00EF1945" w14:paraId="3488FCD2" w14:textId="77777777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2++</w:t>
            </w:r>
            <w:r w:rsidRPr="00C135AB">
              <w:rPr>
                <w:rFonts w:asciiTheme="minorHAnsi" w:hAnsiTheme="minorHAnsi" w:cstheme="minorHAnsi"/>
                <w:spacing w:val="2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High quality</w:t>
            </w:r>
            <w:r w:rsidRPr="00C135A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systematic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reviews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case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control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or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cohort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or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studies</w:t>
            </w: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"/>
                  <w:sz w:val="21"/>
                  <w:szCs w:val="21"/>
                </w:rPr>
                <w:id w:val="96855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spacing w:val="-1"/>
                    <w:sz w:val="21"/>
                    <w:szCs w:val="21"/>
                  </w:rPr>
                  <w:t>☐</w:t>
                </w:r>
              </w:sdtContent>
            </w:sdt>
          </w:p>
          <w:p w:rsidR="00EF1945" w:rsidP="00923DDC" w:rsidRDefault="00EF1945" w14:paraId="0657E15B" w14:textId="77777777">
            <w:pPr>
              <w:pStyle w:val="TableParagraph"/>
              <w:kinsoku w:val="0"/>
              <w:overflowPunct w:val="0"/>
              <w:spacing w:before="10" w:after="10" w:line="306" w:lineRule="auto"/>
              <w:ind w:left="360" w:right="300"/>
              <w:rPr>
                <w:rFonts w:asciiTheme="minorHAnsi" w:hAnsiTheme="minorHAnsi" w:cstheme="minorHAnsi"/>
                <w:spacing w:val="106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      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High quality</w:t>
            </w:r>
            <w:r w:rsidRPr="00C135A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case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control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or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cohort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studies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with a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very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low</w:t>
            </w:r>
            <w:r w:rsidRPr="00C135A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risk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confounding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or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bias and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high probability</w:t>
            </w:r>
            <w:r w:rsidRPr="00C135AB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that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the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relationship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is 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causal</w:t>
            </w:r>
            <w:r w:rsidRPr="00C135AB">
              <w:rPr>
                <w:rFonts w:asciiTheme="minorHAnsi" w:hAnsiTheme="minorHAnsi" w:cstheme="minorHAnsi"/>
                <w:spacing w:val="106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106"/>
                  <w:sz w:val="21"/>
                  <w:szCs w:val="21"/>
                </w:rPr>
                <w:id w:val="194564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spacing w:val="106"/>
                    <w:sz w:val="21"/>
                    <w:szCs w:val="21"/>
                  </w:rPr>
                  <w:t>☐</w:t>
                </w:r>
              </w:sdtContent>
            </w:sdt>
          </w:p>
          <w:p w:rsidRPr="00C135AB" w:rsidR="00EF1945" w:rsidP="00EF1945" w:rsidRDefault="00EF1945" w14:paraId="746D0419" w14:textId="77777777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0" w:after="10" w:line="306" w:lineRule="auto"/>
              <w:ind w:right="300"/>
              <w:rPr>
                <w:rFonts w:asciiTheme="minorHAnsi" w:hAnsiTheme="minorHAnsi" w:cstheme="minorHAnsi"/>
                <w:sz w:val="21"/>
                <w:szCs w:val="21"/>
              </w:rPr>
            </w:pP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2+  </w:t>
            </w:r>
            <w:r w:rsidRPr="00C135AB">
              <w:rPr>
                <w:rFonts w:asciiTheme="minorHAnsi" w:hAnsiTheme="minorHAnsi" w:cstheme="minorHAnsi"/>
                <w:spacing w:val="3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Well-conducted case</w:t>
            </w:r>
            <w:r w:rsidRPr="00C135A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control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or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cohort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studies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with</w:t>
            </w:r>
            <w:r w:rsidRPr="00C135AB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low</w:t>
            </w:r>
            <w:r w:rsidRPr="00C135A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risk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confounding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or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bias and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moderate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probability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that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the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relationship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is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causal</w:t>
            </w: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"/>
                  <w:sz w:val="21"/>
                  <w:szCs w:val="21"/>
                </w:rPr>
                <w:id w:val="-145416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spacing w:val="-1"/>
                    <w:sz w:val="21"/>
                    <w:szCs w:val="21"/>
                  </w:rPr>
                  <w:t>☐</w:t>
                </w:r>
              </w:sdtContent>
            </w:sdt>
          </w:p>
          <w:p w:rsidRPr="00C135AB" w:rsidR="00EF1945" w:rsidP="00EF1945" w:rsidRDefault="00EF1945" w14:paraId="15431B16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706"/>
              </w:tabs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2-    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Case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control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or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cohort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studies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with</w:t>
            </w:r>
            <w:r w:rsidRPr="00C135AB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high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risk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confounding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or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bias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and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significant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risk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that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the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relationship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is not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causal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37134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sz w:val="21"/>
                    <w:szCs w:val="21"/>
                  </w:rPr>
                  <w:t>☐</w:t>
                </w:r>
              </w:sdtContent>
            </w:sdt>
          </w:p>
          <w:p w:rsidRPr="00C135AB" w:rsidR="00EF1945" w:rsidP="00EF1945" w:rsidRDefault="00EF1945" w14:paraId="4A72D2F7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707"/>
              </w:tabs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3      </w:t>
            </w:r>
            <w:proofErr w:type="gramStart"/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Non-analytic</w:t>
            </w:r>
            <w:proofErr w:type="gramEnd"/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studies,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e.g.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case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reports,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case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series</w:t>
            </w: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"/>
                  <w:sz w:val="21"/>
                  <w:szCs w:val="21"/>
                </w:rPr>
                <w:id w:val="19104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spacing w:val="-1"/>
                    <w:sz w:val="21"/>
                    <w:szCs w:val="21"/>
                  </w:rPr>
                  <w:t>☐</w:t>
                </w:r>
              </w:sdtContent>
            </w:sdt>
          </w:p>
          <w:p w:rsidR="00EF1945" w:rsidP="00EF1945" w:rsidRDefault="00EF1945" w14:paraId="32141B82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707"/>
              </w:tabs>
              <w:kinsoku w:val="0"/>
              <w:overflowPunct w:val="0"/>
              <w:spacing w:before="10" w:after="10"/>
            </w:pP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4     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Expert opinion</w:t>
            </w: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"/>
                  <w:sz w:val="21"/>
                  <w:szCs w:val="21"/>
                </w:rPr>
                <w:id w:val="99460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spacing w:val="-1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F1945" w:rsidTr="10867017" w14:paraId="75FFBB61" w14:textId="77777777">
        <w:trPr>
          <w:gridAfter w:val="1"/>
          <w:wAfter w:w="94" w:type="dxa"/>
          <w:trHeight w:val="20"/>
        </w:trPr>
        <w:tc>
          <w:tcPr>
            <w:tcW w:w="9177" w:type="dxa"/>
            <w:gridSpan w:val="2"/>
            <w:shd w:val="clear" w:color="auto" w:fill="DAEDF3"/>
          </w:tcPr>
          <w:p w:rsidRPr="00177EBE" w:rsidR="00EF1945" w:rsidP="00923DDC" w:rsidRDefault="00EF1945" w14:paraId="0E83D01D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there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any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significant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gaps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evidence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need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further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research?</w:t>
            </w:r>
          </w:p>
          <w:p w:rsidR="00EF1945" w:rsidP="00923DDC" w:rsidRDefault="00EF1945" w14:paraId="71D3A0CE" w14:textId="77777777">
            <w:pPr>
              <w:pStyle w:val="TableParagraph"/>
              <w:kinsoku w:val="0"/>
              <w:overflowPunct w:val="0"/>
              <w:spacing w:before="10" w:after="10"/>
              <w:ind w:right="348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e.g.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lack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evidence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relevant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our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target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population,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or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in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elderly/children/patients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with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concomitant</w:t>
            </w:r>
            <w:r>
              <w:rPr>
                <w:rFonts w:ascii="Calibri" w:hAnsi="Calibri" w:cs="Calibri"/>
                <w:i/>
                <w:i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medical</w:t>
            </w:r>
            <w:r>
              <w:rPr>
                <w:rFonts w:ascii="Calibri" w:hAnsi="Calibri" w:cs="Calibri"/>
                <w:i/>
                <w:iCs/>
                <w:spacing w:val="10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conditions</w:t>
            </w:r>
          </w:p>
        </w:tc>
        <w:tc>
          <w:tcPr>
            <w:tcW w:w="4804" w:type="dxa"/>
            <w:gridSpan w:val="4"/>
            <w:shd w:val="clear" w:color="auto" w:fill="DAEDF3"/>
          </w:tcPr>
          <w:p w:rsidR="00EF1945" w:rsidP="00923DDC" w:rsidRDefault="00EF1945" w14:paraId="5ECCE87C" w14:textId="77777777">
            <w:pPr>
              <w:pStyle w:val="TableParagraph"/>
              <w:kinsoku w:val="0"/>
              <w:overflowPunct w:val="0"/>
              <w:spacing w:before="10" w:after="1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47984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67927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F1945" w:rsidTr="10867017" w14:paraId="120EB205" w14:textId="77777777">
        <w:trPr>
          <w:gridAfter w:val="1"/>
          <w:wAfter w:w="94" w:type="dxa"/>
          <w:trHeight w:val="20"/>
        </w:trPr>
        <w:tc>
          <w:tcPr>
            <w:tcW w:w="13981" w:type="dxa"/>
            <w:gridSpan w:val="6"/>
          </w:tcPr>
          <w:p w:rsidR="00EF1945" w:rsidP="00923DDC" w:rsidRDefault="00EF1945" w14:paraId="6EC46C60" w14:textId="77777777">
            <w:pPr>
              <w:pStyle w:val="TableParagraph"/>
              <w:kinsoku w:val="0"/>
              <w:overflowPunct w:val="0"/>
              <w:spacing w:before="10" w:after="10" w:line="251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Comments: </w:t>
            </w:r>
          </w:p>
          <w:p w:rsidR="00EF1945" w:rsidP="00923DDC" w:rsidRDefault="00EF1945" w14:paraId="007E8DB3" w14:textId="77777777">
            <w:pPr>
              <w:pStyle w:val="TableParagraph"/>
              <w:kinsoku w:val="0"/>
              <w:overflowPunct w:val="0"/>
              <w:spacing w:before="10" w:after="10" w:line="251" w:lineRule="exact"/>
            </w:pPr>
          </w:p>
        </w:tc>
      </w:tr>
      <w:tr w:rsidR="00EF1945" w:rsidTr="10867017" w14:paraId="0C2E0DC0" w14:textId="77777777">
        <w:trPr>
          <w:gridAfter w:val="1"/>
          <w:wAfter w:w="94" w:type="dxa"/>
          <w:trHeight w:val="20"/>
        </w:trPr>
        <w:tc>
          <w:tcPr>
            <w:tcW w:w="9177" w:type="dxa"/>
            <w:gridSpan w:val="2"/>
            <w:shd w:val="clear" w:color="auto" w:fill="DEEAF6" w:themeFill="accent1" w:themeFillTint="33"/>
          </w:tcPr>
          <w:p w:rsidRPr="00177EBE" w:rsidR="00EF1945" w:rsidP="00923DDC" w:rsidRDefault="00EF1945" w14:paraId="58D020D0" w14:textId="77777777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there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any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safety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concerns?</w:t>
            </w:r>
          </w:p>
          <w:p w:rsidR="00EF1945" w:rsidP="00923DDC" w:rsidRDefault="00EF1945" w14:paraId="4387BD57" w14:textId="77777777">
            <w:pPr>
              <w:pStyle w:val="TableParagraph"/>
              <w:kinsoku w:val="0"/>
              <w:overflowPunct w:val="0"/>
              <w:spacing w:before="10" w:after="10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e.g.</w:t>
            </w:r>
            <w:r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adverse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effects,</w:t>
            </w:r>
            <w:r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interactions,</w:t>
            </w:r>
            <w:r>
              <w:rPr>
                <w:rFonts w:ascii="Calibri" w:hAnsi="Calibri" w:cs="Calibri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contraindications/cautions</w:t>
            </w:r>
            <w:r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for</w:t>
            </w:r>
            <w:r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use</w:t>
            </w:r>
          </w:p>
        </w:tc>
        <w:tc>
          <w:tcPr>
            <w:tcW w:w="4804" w:type="dxa"/>
            <w:gridSpan w:val="4"/>
            <w:shd w:val="clear" w:color="auto" w:fill="DEEAF6" w:themeFill="accent1" w:themeFillTint="33"/>
          </w:tcPr>
          <w:p w:rsidR="00EF1945" w:rsidP="00923DDC" w:rsidRDefault="00EF1945" w14:paraId="497798CF" w14:textId="77777777">
            <w:pPr>
              <w:pStyle w:val="TableParagraph"/>
              <w:kinsoku w:val="0"/>
              <w:overflowPunct w:val="0"/>
              <w:spacing w:before="10" w:after="1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89335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No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61312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Maybe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30296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F1945" w:rsidTr="10867017" w14:paraId="715AA5A6" w14:textId="77777777">
        <w:trPr>
          <w:gridAfter w:val="1"/>
          <w:wAfter w:w="94" w:type="dxa"/>
          <w:trHeight w:val="20"/>
        </w:trPr>
        <w:tc>
          <w:tcPr>
            <w:tcW w:w="13981" w:type="dxa"/>
            <w:gridSpan w:val="6"/>
          </w:tcPr>
          <w:p w:rsidR="00EF1945" w:rsidP="00923DDC" w:rsidRDefault="00EF1945" w14:paraId="5DD23C57" w14:textId="77777777">
            <w:pPr>
              <w:pStyle w:val="TableParagraph"/>
              <w:kinsoku w:val="0"/>
              <w:overflowPunct w:val="0"/>
              <w:spacing w:before="10" w:after="10" w:line="253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Comments: </w:t>
            </w:r>
          </w:p>
          <w:p w:rsidR="00EF1945" w:rsidP="00923DDC" w:rsidRDefault="00EF1945" w14:paraId="6561BB48" w14:textId="77777777">
            <w:pPr>
              <w:pStyle w:val="TableParagraph"/>
              <w:kinsoku w:val="0"/>
              <w:overflowPunct w:val="0"/>
              <w:spacing w:before="10" w:after="10" w:line="253" w:lineRule="exact"/>
            </w:pPr>
          </w:p>
        </w:tc>
      </w:tr>
      <w:tr w:rsidR="00EF1945" w:rsidTr="10867017" w14:paraId="213334F1" w14:textId="77777777">
        <w:trPr>
          <w:gridAfter w:val="1"/>
          <w:wAfter w:w="94" w:type="dxa"/>
          <w:trHeight w:val="20"/>
        </w:trPr>
        <w:tc>
          <w:tcPr>
            <w:tcW w:w="9276" w:type="dxa"/>
            <w:gridSpan w:val="3"/>
            <w:shd w:val="clear" w:color="auto" w:fill="DEEAF6" w:themeFill="accent1" w:themeFillTint="33"/>
          </w:tcPr>
          <w:p w:rsidR="00EF1945" w:rsidP="00923DDC" w:rsidRDefault="00EF1945" w14:paraId="3D91D21B" w14:textId="77777777">
            <w:pPr>
              <w:pStyle w:val="TableParagraph"/>
              <w:kinsoku w:val="0"/>
              <w:overflowPunct w:val="0"/>
              <w:spacing w:before="10" w:after="10" w:line="253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6. Are there any sustainability concerns/benefits associated with this product?</w:t>
            </w:r>
          </w:p>
        </w:tc>
        <w:tc>
          <w:tcPr>
            <w:tcW w:w="4705" w:type="dxa"/>
            <w:gridSpan w:val="3"/>
            <w:shd w:val="clear" w:color="auto" w:fill="DEEAF6" w:themeFill="accent1" w:themeFillTint="33"/>
          </w:tcPr>
          <w:p w:rsidR="00EF1945" w:rsidP="00923DDC" w:rsidRDefault="00EF1945" w14:paraId="1E3638F1" w14:textId="77777777">
            <w:pPr>
              <w:pStyle w:val="TableParagraph"/>
              <w:kinsoku w:val="0"/>
              <w:overflowPunct w:val="0"/>
              <w:spacing w:before="10" w:after="10" w:line="253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12960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No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198560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Maybe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163439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F1945" w:rsidTr="10867017" w14:paraId="256550FB" w14:textId="77777777">
        <w:trPr>
          <w:gridAfter w:val="1"/>
          <w:wAfter w:w="94" w:type="dxa"/>
          <w:trHeight w:val="20"/>
        </w:trPr>
        <w:tc>
          <w:tcPr>
            <w:tcW w:w="13981" w:type="dxa"/>
            <w:gridSpan w:val="6"/>
            <w:shd w:val="clear" w:color="auto" w:fill="FFFFFF" w:themeFill="background1"/>
          </w:tcPr>
          <w:p w:rsidR="00EF1945" w:rsidP="00923DDC" w:rsidRDefault="00EF1945" w14:paraId="4482CEA7" w14:textId="77777777">
            <w:pPr>
              <w:pStyle w:val="TableParagraph"/>
              <w:kinsoku w:val="0"/>
              <w:overflowPunct w:val="0"/>
              <w:spacing w:before="10" w:after="10" w:line="253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Comments: </w:t>
            </w:r>
          </w:p>
          <w:p w:rsidR="00EF1945" w:rsidP="00923DDC" w:rsidRDefault="00EF1945" w14:paraId="693EB2FC" w14:textId="77777777">
            <w:pPr>
              <w:pStyle w:val="TableParagraph"/>
              <w:kinsoku w:val="0"/>
              <w:overflowPunct w:val="0"/>
              <w:spacing w:before="10" w:after="10" w:line="253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</w:p>
        </w:tc>
      </w:tr>
      <w:tr w:rsidR="00EF1945" w:rsidTr="10867017" w14:paraId="1E081A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102" w:type="dxa"/>
          <w:trHeight w:val="20"/>
        </w:trPr>
        <w:tc>
          <w:tcPr>
            <w:tcW w:w="945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AEDF3"/>
          </w:tcPr>
          <w:p w:rsidRPr="00DC6C5E" w:rsidR="00EF1945" w:rsidP="00923DDC" w:rsidRDefault="00EF1945" w14:paraId="3AE06215" w14:textId="77777777">
            <w:pPr>
              <w:pStyle w:val="TableParagraph"/>
              <w:kinsoku w:val="0"/>
              <w:overflowPunct w:val="0"/>
              <w:spacing w:before="10" w:after="10" w:line="266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 What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is the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balance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benefits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vs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risks?</w:t>
            </w:r>
          </w:p>
          <w:p w:rsidR="00EF1945" w:rsidP="00923DDC" w:rsidRDefault="00EF1945" w14:paraId="4D1FA29C" w14:textId="77777777">
            <w:pPr>
              <w:pStyle w:val="TableParagraph"/>
              <w:kinsoku w:val="0"/>
              <w:overflowPunct w:val="0"/>
              <w:spacing w:before="10" w:after="10"/>
            </w:pP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How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does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it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compare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current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therapies?</w:t>
            </w:r>
          </w:p>
        </w:tc>
        <w:tc>
          <w:tcPr>
            <w:tcW w:w="4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AEDF3"/>
          </w:tcPr>
          <w:p w:rsidR="00EF1945" w:rsidP="00923DDC" w:rsidRDefault="00EF1945" w14:paraId="51AE127D" w14:textId="77777777">
            <w:pPr>
              <w:pStyle w:val="TableParagraph"/>
              <w:kinsoku w:val="0"/>
              <w:overflowPunct w:val="0"/>
              <w:spacing w:before="10" w:after="10" w:line="266" w:lineRule="exact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Positive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72542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Negative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55493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 Unsure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182796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F1945" w:rsidTr="10867017" w14:paraId="409D0B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102" w:type="dxa"/>
          <w:trHeight w:val="20"/>
        </w:trPr>
        <w:tc>
          <w:tcPr>
            <w:tcW w:w="1397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F1945" w:rsidP="00923DDC" w:rsidRDefault="00EF1945" w14:paraId="37F733AF" w14:textId="77777777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Comments: </w:t>
            </w:r>
          </w:p>
          <w:p w:rsidR="00EF1945" w:rsidP="00923DDC" w:rsidRDefault="00EF1945" w14:paraId="218684B0" w14:textId="77777777">
            <w:pPr>
              <w:pStyle w:val="TableParagraph"/>
              <w:kinsoku w:val="0"/>
              <w:overflowPunct w:val="0"/>
              <w:spacing w:before="10" w:after="10" w:line="264" w:lineRule="exact"/>
            </w:pPr>
          </w:p>
        </w:tc>
      </w:tr>
      <w:tr w:rsidR="00EF1945" w:rsidTr="10867017" w14:paraId="12FE8F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102" w:type="dxa"/>
          <w:trHeight w:val="20"/>
        </w:trPr>
        <w:tc>
          <w:tcPr>
            <w:tcW w:w="945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AEDF3"/>
          </w:tcPr>
          <w:p w:rsidR="00EF1945" w:rsidP="00923DDC" w:rsidRDefault="00EF1945" w14:paraId="63D617CE" w14:textId="77777777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 Will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there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significant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impact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costs?</w:t>
            </w:r>
          </w:p>
          <w:p w:rsidR="00EF1945" w:rsidP="00923DDC" w:rsidRDefault="00EF1945" w14:paraId="275C34DF" w14:textId="77777777">
            <w:pPr>
              <w:pStyle w:val="TableParagraph"/>
              <w:kinsoku w:val="0"/>
              <w:overflowPunct w:val="0"/>
              <w:spacing w:before="10" w:after="10"/>
              <w:rPr>
                <w:sz w:val="19"/>
                <w:szCs w:val="19"/>
              </w:rPr>
            </w:pPr>
          </w:p>
          <w:p w:rsidR="00EF1945" w:rsidP="00923DDC" w:rsidRDefault="00EF1945" w14:paraId="17650C3B" w14:textId="77777777">
            <w:pPr>
              <w:pStyle w:val="TableParagraph"/>
              <w:kinsoku w:val="0"/>
              <w:overflowPunct w:val="0"/>
              <w:spacing w:before="10" w:after="10"/>
              <w:ind w:right="734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If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yes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or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maybe, which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sector/organisation will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be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 xml:space="preserve"> affected,</w:t>
            </w:r>
            <w:r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and will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the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 xml:space="preserve"> impact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be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positive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(i.e.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cost saving)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or</w:t>
            </w:r>
            <w:r>
              <w:rPr>
                <w:rFonts w:ascii="Calibri" w:hAnsi="Calibri" w:cs="Calibri"/>
                <w:i/>
                <w:iCs/>
                <w:spacing w:val="7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negative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(i.e.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cost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burden)?</w:t>
            </w:r>
          </w:p>
        </w:tc>
        <w:tc>
          <w:tcPr>
            <w:tcW w:w="4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AEDF3"/>
          </w:tcPr>
          <w:p w:rsidR="00EF1945" w:rsidP="00923DDC" w:rsidRDefault="00EF1945" w14:paraId="1A92F646" w14:textId="77777777">
            <w:pPr>
              <w:pStyle w:val="TableParagraph"/>
              <w:kinsoku w:val="0"/>
              <w:overflowPunct w:val="0"/>
              <w:spacing w:before="10" w:after="10" w:line="264" w:lineRule="exact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34501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No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125131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Maybe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20268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F1945" w:rsidTr="10867017" w14:paraId="65970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102" w:type="dxa"/>
          <w:trHeight w:val="20"/>
        </w:trPr>
        <w:tc>
          <w:tcPr>
            <w:tcW w:w="1397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F1945" w:rsidP="00923DDC" w:rsidRDefault="00EF1945" w14:paraId="4ADFAA67" w14:textId="77777777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Comments: </w:t>
            </w:r>
          </w:p>
          <w:p w:rsidR="00EF1945" w:rsidP="00923DDC" w:rsidRDefault="00EF1945" w14:paraId="0198FFB9" w14:textId="77777777">
            <w:pPr>
              <w:pStyle w:val="TableParagraph"/>
              <w:kinsoku w:val="0"/>
              <w:overflowPunct w:val="0"/>
              <w:spacing w:before="10" w:after="10" w:line="264" w:lineRule="exact"/>
            </w:pPr>
          </w:p>
        </w:tc>
      </w:tr>
      <w:tr w:rsidR="00EF1945" w:rsidTr="10867017" w14:paraId="7A9B82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102" w:type="dxa"/>
          <w:trHeight w:val="20"/>
        </w:trPr>
        <w:tc>
          <w:tcPr>
            <w:tcW w:w="945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AEDF3"/>
          </w:tcPr>
          <w:p w:rsidR="00EF1945" w:rsidP="00923DDC" w:rsidRDefault="00EF1945" w14:paraId="6E306A88" w14:textId="77777777">
            <w:pPr>
              <w:pStyle w:val="TableParagraph"/>
              <w:kinsoku w:val="0"/>
              <w:overflowPunct w:val="0"/>
              <w:spacing w:before="10" w:after="10"/>
              <w:ind w:right="768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9. Is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positive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recommendation from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another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organization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is it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recommended</w:t>
            </w:r>
            <w:r>
              <w:rPr>
                <w:rFonts w:ascii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treatment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published guidelines?</w:t>
            </w:r>
          </w:p>
          <w:p w:rsidR="00EF1945" w:rsidP="00923DDC" w:rsidRDefault="00EF1945" w14:paraId="5273D020" w14:textId="77777777">
            <w:pPr>
              <w:pStyle w:val="TableParagraph"/>
              <w:kinsoku w:val="0"/>
              <w:overflowPunct w:val="0"/>
              <w:spacing w:before="10" w:after="10"/>
              <w:rPr>
                <w:sz w:val="23"/>
                <w:szCs w:val="23"/>
              </w:rPr>
            </w:pPr>
          </w:p>
          <w:p w:rsidR="00EF1945" w:rsidP="00923DDC" w:rsidRDefault="00EF1945" w14:paraId="40044B0B" w14:textId="77777777">
            <w:pPr>
              <w:pStyle w:val="TableParagraph"/>
              <w:kinsoku w:val="0"/>
              <w:overflowPunct w:val="0"/>
              <w:spacing w:before="10" w:after="10"/>
              <w:ind w:right="156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e.g.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NICE,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SMC,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AWMSG, Royal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College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Physicians.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How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strong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is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the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recommendation,</w:t>
            </w:r>
            <w:r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what evidence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is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it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based</w:t>
            </w:r>
            <w:r>
              <w:rPr>
                <w:rFonts w:ascii="Calibri" w:hAnsi="Calibri" w:cs="Calibri"/>
                <w:i/>
                <w:iCs/>
                <w:spacing w:val="8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on?</w:t>
            </w:r>
          </w:p>
        </w:tc>
        <w:tc>
          <w:tcPr>
            <w:tcW w:w="4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AEDF3"/>
          </w:tcPr>
          <w:p w:rsidR="00EF1945" w:rsidP="00923DDC" w:rsidRDefault="00EF1945" w14:paraId="7FBFC2A7" w14:textId="77777777">
            <w:pPr>
              <w:pStyle w:val="TableParagraph"/>
              <w:kinsoku w:val="0"/>
              <w:overflowPunct w:val="0"/>
              <w:spacing w:before="10" w:after="10" w:line="264" w:lineRule="exact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59460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1553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F1945" w:rsidTr="10867017" w14:paraId="27BB66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102" w:type="dxa"/>
          <w:trHeight w:val="20"/>
        </w:trPr>
        <w:tc>
          <w:tcPr>
            <w:tcW w:w="1397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F1945" w:rsidP="00923DDC" w:rsidRDefault="00EF1945" w14:paraId="3AF67966" w14:textId="77777777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Comments: </w:t>
            </w:r>
          </w:p>
          <w:p w:rsidR="00EF1945" w:rsidP="00923DDC" w:rsidRDefault="00EF1945" w14:paraId="1C9C0012" w14:textId="77777777">
            <w:pPr>
              <w:pStyle w:val="TableParagraph"/>
              <w:kinsoku w:val="0"/>
              <w:overflowPunct w:val="0"/>
              <w:spacing w:before="10" w:after="10" w:line="264" w:lineRule="exact"/>
            </w:pPr>
          </w:p>
        </w:tc>
      </w:tr>
      <w:tr w:rsidR="00EF1945" w:rsidTr="10867017" w14:paraId="6F0923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102" w:type="dxa"/>
          <w:trHeight w:val="20"/>
        </w:trPr>
        <w:tc>
          <w:tcPr>
            <w:tcW w:w="1397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F1945" w:rsidP="00923DDC" w:rsidRDefault="00EF1945" w14:paraId="5B6AD771" w14:textId="77777777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10. Additional comments from the Group for consideration: </w:t>
            </w:r>
          </w:p>
          <w:p w:rsidR="00EF1945" w:rsidP="00923DDC" w:rsidRDefault="00EF1945" w14:paraId="2CD7FA98" w14:textId="77777777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</w:p>
          <w:p w:rsidR="00EF1945" w:rsidP="00923DDC" w:rsidRDefault="00EF1945" w14:paraId="74B56C50" w14:textId="77777777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</w:p>
        </w:tc>
      </w:tr>
      <w:tr w:rsidR="00EF1945" w:rsidTr="10867017" w14:paraId="77D337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102" w:type="dxa"/>
          <w:trHeight w:val="20"/>
        </w:trPr>
        <w:tc>
          <w:tcPr>
            <w:tcW w:w="1397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AEDF3"/>
          </w:tcPr>
          <w:p w:rsidRPr="00DC6C5E" w:rsidR="00EF1945" w:rsidP="00923DDC" w:rsidRDefault="00EF1945" w14:paraId="4CADBC7E" w14:textId="77777777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C6C5E">
              <w:rPr>
                <w:rFonts w:asciiTheme="minorHAnsi" w:hAnsiTheme="minorHAnsi" w:cstheme="minorHAnsi"/>
                <w:b/>
                <w:sz w:val="21"/>
                <w:szCs w:val="21"/>
              </w:rPr>
              <w:t>Recommendations</w:t>
            </w:r>
          </w:p>
          <w:p w:rsidRPr="00C135AB" w:rsidR="00EF1945" w:rsidP="00923DDC" w:rsidRDefault="00EF1945" w14:paraId="402500B8" w14:textId="777777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Strength of Recommendation: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Strong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07902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Unsure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6151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sz w:val="21"/>
                    <w:szCs w:val="21"/>
                  </w:rPr>
                  <w:t>☐</w:t>
                </w:r>
              </w:sdtContent>
            </w:sdt>
          </w:p>
          <w:p w:rsidRPr="00C135AB" w:rsidR="00EF1945" w:rsidP="10867017" w:rsidRDefault="00EF1945" w14:paraId="66996F9A" w14:textId="4878AFBC">
            <w:pPr>
              <w:rPr>
                <w:rFonts w:asciiTheme="minorHAnsi" w:hAnsiTheme="minorHAnsi" w:cstheme="minorBidi"/>
                <w:sz w:val="21"/>
                <w:szCs w:val="21"/>
              </w:rPr>
            </w:pPr>
            <w:r w:rsidRPr="10867017">
              <w:rPr>
                <w:rFonts w:asciiTheme="minorHAnsi" w:hAnsiTheme="minorHAnsi" w:cstheme="minorBidi"/>
                <w:sz w:val="21"/>
                <w:szCs w:val="21"/>
              </w:rPr>
              <w:t xml:space="preserve">Suggested traffic light status: Red </w:t>
            </w:r>
            <w:sdt>
              <w:sdtPr>
                <w:rPr>
                  <w:rFonts w:asciiTheme="minorHAnsi" w:hAnsiTheme="minorHAnsi" w:cstheme="minorBidi"/>
                  <w:sz w:val="21"/>
                  <w:szCs w:val="21"/>
                </w:rPr>
                <w:id w:val="-205422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0867017">
                  <w:rPr>
                    <w:rFonts w:ascii="MS Gothic" w:hAnsi="MS Gothic" w:eastAsia="MS Gothic" w:cstheme="minorBidi"/>
                    <w:sz w:val="21"/>
                    <w:szCs w:val="21"/>
                  </w:rPr>
                  <w:t>☐</w:t>
                </w:r>
              </w:sdtContent>
            </w:sdt>
            <w:r w:rsidRPr="10867017">
              <w:rPr>
                <w:rFonts w:asciiTheme="minorHAnsi" w:hAnsiTheme="minorHAnsi" w:cstheme="minorBidi"/>
                <w:sz w:val="21"/>
                <w:szCs w:val="21"/>
              </w:rPr>
              <w:t xml:space="preserve">    Amber</w:t>
            </w:r>
            <w:r w:rsidRPr="10867017" w:rsidR="782024DC">
              <w:rPr>
                <w:rFonts w:asciiTheme="minorHAnsi" w:hAnsiTheme="minorHAnsi" w:cstheme="minorBidi"/>
                <w:sz w:val="21"/>
                <w:szCs w:val="21"/>
              </w:rPr>
              <w:t xml:space="preserve"> </w:t>
            </w:r>
            <w:r w:rsidRPr="10867017" w:rsidR="19DCAC58">
              <w:rPr>
                <w:rFonts w:asciiTheme="minorHAnsi" w:hAnsiTheme="minorHAnsi" w:cstheme="minorBidi"/>
                <w:sz w:val="21"/>
                <w:szCs w:val="21"/>
              </w:rPr>
              <w:t>with a shared care protocol</w:t>
            </w:r>
            <w:r w:rsidRPr="10867017">
              <w:rPr>
                <w:rFonts w:asciiTheme="minorHAnsi" w:hAnsiTheme="minorHAnsi" w:cstheme="minorBid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1"/>
                  <w:szCs w:val="21"/>
                </w:rPr>
                <w:id w:val="88631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0867017">
                  <w:rPr>
                    <w:rFonts w:ascii="MS Gothic" w:hAnsi="MS Gothic" w:eastAsia="MS Gothic" w:cstheme="minorBidi"/>
                    <w:sz w:val="21"/>
                    <w:szCs w:val="21"/>
                  </w:rPr>
                  <w:t>☐</w:t>
                </w:r>
              </w:sdtContent>
            </w:sdt>
            <w:r w:rsidRPr="10867017">
              <w:rPr>
                <w:rFonts w:asciiTheme="minorHAnsi" w:hAnsiTheme="minorHAnsi" w:cstheme="minorBidi"/>
                <w:sz w:val="21"/>
                <w:szCs w:val="21"/>
              </w:rPr>
              <w:t xml:space="preserve"> </w:t>
            </w:r>
            <w:r w:rsidRPr="10867017" w:rsidR="04A531C3">
              <w:rPr>
                <w:rFonts w:asciiTheme="minorHAnsi" w:hAnsiTheme="minorHAnsi" w:cstheme="minorBidi"/>
                <w:sz w:val="21"/>
                <w:szCs w:val="21"/>
              </w:rPr>
              <w:t xml:space="preserve">  </w:t>
            </w:r>
            <w:r w:rsidRPr="10867017">
              <w:rPr>
                <w:rFonts w:asciiTheme="minorHAnsi" w:hAnsiTheme="minorHAnsi" w:cstheme="minorBidi"/>
                <w:sz w:val="21"/>
                <w:szCs w:val="21"/>
              </w:rPr>
              <w:t xml:space="preserve"> Amber </w:t>
            </w:r>
            <w:r w:rsidRPr="10867017" w:rsidR="54F90B4D">
              <w:rPr>
                <w:rFonts w:asciiTheme="minorHAnsi" w:hAnsiTheme="minorHAnsi" w:cstheme="minorBidi"/>
                <w:sz w:val="21"/>
                <w:szCs w:val="21"/>
              </w:rPr>
              <w:t>Initiated</w:t>
            </w:r>
            <w:r w:rsidRPr="10867017">
              <w:rPr>
                <w:rFonts w:asciiTheme="minorHAnsi" w:hAnsiTheme="minorHAnsi" w:cstheme="minorBid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1"/>
                  <w:szCs w:val="21"/>
                </w:rPr>
                <w:id w:val="-112059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0867017">
                  <w:rPr>
                    <w:rFonts w:ascii="MS Gothic" w:hAnsi="MS Gothic" w:eastAsia="MS Gothic" w:cstheme="minorBidi"/>
                    <w:sz w:val="21"/>
                    <w:szCs w:val="21"/>
                  </w:rPr>
                  <w:t>☐</w:t>
                </w:r>
              </w:sdtContent>
            </w:sdt>
            <w:r w:rsidRPr="10867017">
              <w:rPr>
                <w:rFonts w:asciiTheme="minorHAnsi" w:hAnsiTheme="minorHAnsi" w:cstheme="minorBidi"/>
                <w:sz w:val="21"/>
                <w:szCs w:val="21"/>
              </w:rPr>
              <w:t xml:space="preserve"> </w:t>
            </w:r>
            <w:r w:rsidRPr="10867017" w:rsidR="75489166">
              <w:rPr>
                <w:rFonts w:asciiTheme="minorHAnsi" w:hAnsiTheme="minorHAnsi" w:cstheme="minorBidi"/>
                <w:sz w:val="21"/>
                <w:szCs w:val="21"/>
              </w:rPr>
              <w:t xml:space="preserve">  </w:t>
            </w:r>
            <w:r w:rsidRPr="10867017" w:rsidR="630373A8">
              <w:rPr>
                <w:rFonts w:asciiTheme="minorHAnsi" w:hAnsiTheme="minorHAnsi" w:cstheme="minorBidi"/>
                <w:sz w:val="21"/>
                <w:szCs w:val="21"/>
              </w:rPr>
              <w:t xml:space="preserve">Amber Recommended </w:t>
            </w:r>
            <w:sdt>
              <w:sdtPr>
                <w:rPr>
                  <w:rFonts w:asciiTheme="minorHAnsi" w:hAnsiTheme="minorHAnsi" w:cstheme="minorBidi"/>
                  <w:sz w:val="21"/>
                  <w:szCs w:val="21"/>
                </w:rPr>
                <w:id w:val="210454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0867017" w:rsidR="630373A8">
                  <w:rPr>
                    <w:rFonts w:ascii="MS Gothic" w:hAnsi="MS Gothic" w:eastAsia="MS Gothic" w:cstheme="minorBidi"/>
                    <w:sz w:val="21"/>
                    <w:szCs w:val="21"/>
                  </w:rPr>
                  <w:t>☐</w:t>
                </w:r>
              </w:sdtContent>
            </w:sdt>
            <w:r w:rsidRPr="10867017" w:rsidR="630373A8">
              <w:rPr>
                <w:rFonts w:asciiTheme="minorHAnsi" w:hAnsiTheme="minorHAnsi" w:cstheme="minorBidi"/>
                <w:sz w:val="21"/>
                <w:szCs w:val="21"/>
              </w:rPr>
              <w:t xml:space="preserve">  </w:t>
            </w:r>
            <w:r w:rsidRPr="10867017">
              <w:rPr>
                <w:rFonts w:asciiTheme="minorHAnsi" w:hAnsiTheme="minorHAnsi" w:cstheme="minorBidi"/>
                <w:sz w:val="21"/>
                <w:szCs w:val="21"/>
              </w:rPr>
              <w:t xml:space="preserve">  Green </w:t>
            </w:r>
            <w:sdt>
              <w:sdtPr>
                <w:rPr>
                  <w:rFonts w:asciiTheme="minorHAnsi" w:hAnsiTheme="minorHAnsi" w:cstheme="minorBidi"/>
                  <w:sz w:val="21"/>
                  <w:szCs w:val="21"/>
                </w:rPr>
                <w:id w:val="-151946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0867017">
                  <w:rPr>
                    <w:rFonts w:ascii="MS Gothic" w:hAnsi="MS Gothic" w:eastAsia="MS Gothic" w:cstheme="minorBidi"/>
                    <w:sz w:val="21"/>
                    <w:szCs w:val="21"/>
                  </w:rPr>
                  <w:t>☐</w:t>
                </w:r>
              </w:sdtContent>
            </w:sdt>
          </w:p>
          <w:p w:rsidRPr="00DC6C5E" w:rsidR="00EF1945" w:rsidP="00923DDC" w:rsidRDefault="00EF1945" w14:paraId="275B6234" w14:textId="1C79C1ED">
            <w:pPr>
              <w:pStyle w:val="BodyText"/>
              <w:kinsoku w:val="0"/>
              <w:overflowPunct w:val="0"/>
              <w:ind w:hanging="112"/>
            </w:pPr>
            <w:r w:rsidRPr="2A9E1D59">
              <w:rPr>
                <w:rFonts w:asciiTheme="minorHAnsi" w:hAnsiTheme="minorHAnsi" w:cstheme="minorBidi"/>
                <w:sz w:val="21"/>
                <w:szCs w:val="21"/>
              </w:rPr>
              <w:t>Is shared care</w:t>
            </w:r>
            <w:r w:rsidRPr="2A9E1D59" w:rsidR="542DB546">
              <w:rPr>
                <w:rFonts w:asciiTheme="minorHAnsi" w:hAnsiTheme="minorHAnsi" w:cstheme="minorBidi"/>
                <w:sz w:val="21"/>
                <w:szCs w:val="21"/>
              </w:rPr>
              <w:t xml:space="preserve"> protocol </w:t>
            </w:r>
            <w:r w:rsidRPr="2A9E1D59">
              <w:rPr>
                <w:rFonts w:asciiTheme="minorHAnsi" w:hAnsiTheme="minorHAnsi" w:cstheme="minorBidi"/>
                <w:sz w:val="21"/>
                <w:szCs w:val="21"/>
              </w:rPr>
              <w:t>required</w:t>
            </w:r>
            <w:r w:rsidRPr="2A9E1D59" w:rsidR="4F6131B5">
              <w:rPr>
                <w:rFonts w:asciiTheme="minorHAnsi" w:hAnsiTheme="minorHAnsi" w:cstheme="minorBidi"/>
                <w:sz w:val="21"/>
                <w:szCs w:val="21"/>
              </w:rPr>
              <w:t xml:space="preserve"> and written</w:t>
            </w:r>
            <w:r w:rsidRPr="2A9E1D59">
              <w:rPr>
                <w:rFonts w:asciiTheme="minorHAnsi" w:hAnsiTheme="minorHAnsi" w:cstheme="minorBidi"/>
                <w:sz w:val="21"/>
                <w:szCs w:val="21"/>
              </w:rPr>
              <w:t xml:space="preserve">? </w:t>
            </w:r>
            <w:r>
              <w:t xml:space="preserve">Yes </w:t>
            </w:r>
            <w:sdt>
              <w:sdtPr>
                <w:rPr>
                  <w:spacing w:val="-1"/>
                </w:rPr>
                <w:id w:val="-209669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A9E1D59"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t xml:space="preserve">No </w:t>
            </w:r>
            <w:sdt>
              <w:sdtPr>
                <w:rPr>
                  <w:spacing w:val="-1"/>
                </w:rPr>
                <w:id w:val="171106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A9E1D59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="00EF1945" w:rsidTr="10867017" w14:paraId="763142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102" w:type="dxa"/>
          <w:trHeight w:val="20"/>
        </w:trPr>
        <w:tc>
          <w:tcPr>
            <w:tcW w:w="1397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AEDF3"/>
          </w:tcPr>
          <w:p w:rsidRPr="004D5FE6" w:rsidR="00EF1945" w:rsidP="00923DDC" w:rsidRDefault="00EF1945" w14:paraId="7CF24AEC" w14:textId="77777777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Medicines Evaluation Checklist Sign off</w:t>
            </w:r>
          </w:p>
        </w:tc>
      </w:tr>
      <w:tr w:rsidR="00EF1945" w:rsidTr="10867017" w14:paraId="5C890A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/>
        </w:trPr>
        <w:tc>
          <w:tcPr>
            <w:tcW w:w="7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6" w:space="0"/>
            </w:tcBorders>
            <w:vAlign w:val="center"/>
          </w:tcPr>
          <w:p w:rsidR="00EF1945" w:rsidP="00923DDC" w:rsidRDefault="00EF1945" w14:paraId="5ABF2850" w14:textId="77777777">
            <w:pPr>
              <w:pStyle w:val="TableParagraph"/>
              <w:kinsoku w:val="0"/>
              <w:overflowPunct w:val="0"/>
              <w:spacing w:before="10" w:after="10"/>
              <w:ind w:left="10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Name: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7020" w:type="dxa"/>
            <w:gridSpan w:val="6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EF1945" w:rsidP="00923DDC" w:rsidRDefault="00EF1945" w14:paraId="727A6531" w14:textId="77777777">
            <w:pPr>
              <w:pStyle w:val="TableParagraph"/>
              <w:kinsoku w:val="0"/>
              <w:overflowPunct w:val="0"/>
              <w:spacing w:before="10" w:after="10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Designation: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</w:p>
        </w:tc>
      </w:tr>
      <w:tr w:rsidR="00EF1945" w:rsidTr="10867017" w14:paraId="541E39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/>
        </w:trPr>
        <w:tc>
          <w:tcPr>
            <w:tcW w:w="7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6" w:space="0"/>
            </w:tcBorders>
            <w:vAlign w:val="center"/>
          </w:tcPr>
          <w:p w:rsidR="00EF1945" w:rsidP="00923DDC" w:rsidRDefault="00EF1945" w14:paraId="106D5A37" w14:textId="77777777">
            <w:pPr>
              <w:pStyle w:val="TableParagraph"/>
              <w:kinsoku w:val="0"/>
              <w:overflowPunct w:val="0"/>
              <w:spacing w:before="10" w:after="10"/>
              <w:ind w:left="10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Signature: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7020" w:type="dxa"/>
            <w:gridSpan w:val="6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EF1945" w:rsidP="00923DDC" w:rsidRDefault="00EF1945" w14:paraId="4E2A9EE3" w14:textId="77777777">
            <w:pPr>
              <w:pStyle w:val="TableParagraph"/>
              <w:kinsoku w:val="0"/>
              <w:overflowPunct w:val="0"/>
              <w:spacing w:before="10" w:after="10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Date: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</w:p>
        </w:tc>
      </w:tr>
    </w:tbl>
    <w:p w:rsidR="00EF1945" w:rsidP="00EF1945" w:rsidRDefault="00EF1945" w14:paraId="26800969" w14:textId="77777777">
      <w:pPr>
        <w:pStyle w:val="BodyText"/>
        <w:tabs>
          <w:tab w:val="left" w:pos="473"/>
        </w:tabs>
        <w:kinsoku w:val="0"/>
        <w:overflowPunct w:val="0"/>
        <w:spacing w:before="10" w:after="240"/>
        <w:ind w:hanging="112"/>
        <w:rPr>
          <w:spacing w:val="-1"/>
          <w:sz w:val="21"/>
          <w:szCs w:val="21"/>
        </w:rPr>
      </w:pPr>
      <w:r w:rsidRPr="005754FF">
        <w:rPr>
          <w:b/>
          <w:bCs/>
          <w:color w:val="FF0000"/>
          <w:spacing w:val="-1"/>
          <w:sz w:val="21"/>
          <w:szCs w:val="21"/>
        </w:rPr>
        <w:t xml:space="preserve">**Please note the person </w:t>
      </w:r>
      <w:r>
        <w:rPr>
          <w:b/>
          <w:bCs/>
          <w:color w:val="FF0000"/>
          <w:spacing w:val="-1"/>
          <w:sz w:val="21"/>
          <w:szCs w:val="21"/>
        </w:rPr>
        <w:t xml:space="preserve">signing </w:t>
      </w:r>
      <w:r w:rsidRPr="005754FF">
        <w:rPr>
          <w:b/>
          <w:bCs/>
          <w:color w:val="FF0000"/>
          <w:spacing w:val="-1"/>
          <w:sz w:val="21"/>
          <w:szCs w:val="21"/>
        </w:rPr>
        <w:t>this section should not be the same as the proposer**</w:t>
      </w:r>
    </w:p>
    <w:p w:rsidRPr="003E4CF4" w:rsidR="00EF1945" w:rsidRDefault="00EF1945" w14:paraId="26BB99C1" w14:textId="77777777">
      <w:pPr>
        <w:rPr>
          <w:rFonts w:asciiTheme="minorHAnsi" w:hAnsiTheme="minorHAnsi" w:cstheme="minorHAnsi"/>
          <w:sz w:val="22"/>
          <w:szCs w:val="22"/>
        </w:rPr>
      </w:pPr>
    </w:p>
    <w:sectPr w:rsidRPr="003E4CF4" w:rsidR="00EF1945" w:rsidSect="003E02BC">
      <w:pgSz w:w="15840" w:h="12240" w:orient="landscape"/>
      <w:pgMar w:top="1480" w:right="840" w:bottom="1260" w:left="1020" w:header="382" w:footer="8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3C7A" w:rsidRDefault="00573C7A" w14:paraId="257B4FCF" w14:textId="77777777">
      <w:r>
        <w:separator/>
      </w:r>
    </w:p>
  </w:endnote>
  <w:endnote w:type="continuationSeparator" w:id="0">
    <w:p w:rsidR="00573C7A" w:rsidRDefault="00573C7A" w14:paraId="6000D792" w14:textId="77777777">
      <w:r>
        <w:continuationSeparator/>
      </w:r>
    </w:p>
  </w:endnote>
  <w:endnote w:type="continuationNotice" w:id="1">
    <w:p w:rsidR="00573C7A" w:rsidRDefault="00573C7A" w14:paraId="0710E74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C69A4" w:rsidR="00402E37" w:rsidP="00227C8C" w:rsidRDefault="005D7E8C" w14:paraId="4D1351D9" w14:textId="5FA8636F">
    <w:pPr>
      <w:pStyle w:val="BodyText"/>
      <w:tabs>
        <w:tab w:val="left" w:pos="4510"/>
      </w:tabs>
      <w:kinsoku w:val="0"/>
      <w:overflowPunct w:val="0"/>
      <w:spacing w:before="1"/>
      <w:ind w:hanging="112"/>
      <w:rPr>
        <w:rFonts w:ascii="Arial" w:hAnsi="Arial" w:cs="Arial"/>
        <w:spacing w:val="-1"/>
        <w:sz w:val="16"/>
        <w:szCs w:val="16"/>
      </w:rPr>
    </w:pPr>
    <w:r>
      <w:rPr>
        <w:rFonts w:ascii="Arial" w:hAnsi="Arial" w:cs="Arial"/>
        <w:spacing w:val="-1"/>
        <w:sz w:val="16"/>
        <w:szCs w:val="16"/>
      </w:rPr>
      <w:t>V1.</w:t>
    </w:r>
    <w:r w:rsidR="00EF1945">
      <w:rPr>
        <w:rFonts w:ascii="Arial" w:hAnsi="Arial" w:cs="Arial"/>
        <w:spacing w:val="-1"/>
        <w:sz w:val="16"/>
        <w:szCs w:val="16"/>
      </w:rPr>
      <w:t xml:space="preserve">6 </w:t>
    </w:r>
    <w:r w:rsidR="004A0677">
      <w:rPr>
        <w:rFonts w:ascii="Arial" w:hAnsi="Arial" w:cs="Arial"/>
        <w:spacing w:val="-1"/>
        <w:sz w:val="16"/>
        <w:szCs w:val="16"/>
      </w:rPr>
      <w:t xml:space="preserve">Approved by </w:t>
    </w:r>
    <w:r w:rsidR="00EF1945">
      <w:rPr>
        <w:rFonts w:ascii="Arial" w:hAnsi="Arial" w:cs="Arial"/>
        <w:spacing w:val="-1"/>
        <w:sz w:val="16"/>
        <w:szCs w:val="16"/>
      </w:rPr>
      <w:t>FWG Jan 2</w:t>
    </w:r>
    <w:r w:rsidR="00534212">
      <w:rPr>
        <w:rFonts w:ascii="Arial" w:hAnsi="Arial" w:cs="Arial"/>
        <w:spacing w:val="-1"/>
        <w:sz w:val="16"/>
        <w:szCs w:val="16"/>
      </w:rPr>
      <w:t>5</w:t>
    </w:r>
    <w:r w:rsidR="00534212">
      <w:rPr>
        <w:rFonts w:ascii="Arial" w:hAnsi="Arial" w:cs="Arial"/>
        <w:spacing w:val="-1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2E37" w:rsidRDefault="00402E37" w14:paraId="183D5A8A" w14:textId="63C3DF4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509">
      <w:rPr>
        <w:noProof/>
      </w:rPr>
      <w:t>1</w:t>
    </w:r>
    <w:r>
      <w:rPr>
        <w:noProof/>
      </w:rPr>
      <w:fldChar w:fldCharType="end"/>
    </w:r>
  </w:p>
  <w:p w:rsidR="00402E37" w:rsidRDefault="00402E37" w14:paraId="28491F2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3C7A" w:rsidRDefault="00573C7A" w14:paraId="617D209D" w14:textId="77777777">
      <w:r>
        <w:separator/>
      </w:r>
    </w:p>
  </w:footnote>
  <w:footnote w:type="continuationSeparator" w:id="0">
    <w:p w:rsidR="00573C7A" w:rsidRDefault="00573C7A" w14:paraId="294FA560" w14:textId="77777777">
      <w:r>
        <w:continuationSeparator/>
      </w:r>
    </w:p>
  </w:footnote>
  <w:footnote w:type="continuationNotice" w:id="1">
    <w:p w:rsidR="00573C7A" w:rsidRDefault="00573C7A" w14:paraId="55DB9C5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E02BC" w:rsidP="002A713A" w:rsidRDefault="003E02BC" w14:paraId="02E7F561" w14:textId="4C116867">
    <w:pPr>
      <w:pStyle w:val="BodyText"/>
      <w:kinsoku w:val="0"/>
      <w:overflowPunct w:val="0"/>
      <w:spacing w:line="265" w:lineRule="exact"/>
      <w:ind w:hanging="112"/>
      <w:rPr>
        <w:rFonts w:ascii="Arial" w:hAnsi="Arial" w:cs="Arial"/>
        <w:b/>
        <w:bCs/>
        <w:spacing w:val="-1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0" wp14:anchorId="72812F3C" wp14:editId="5EB2FCF2">
          <wp:simplePos x="0" y="0"/>
          <wp:positionH relativeFrom="column">
            <wp:posOffset>7675880</wp:posOffset>
          </wp:positionH>
          <wp:positionV relativeFrom="paragraph">
            <wp:posOffset>87630</wp:posOffset>
          </wp:positionV>
          <wp:extent cx="755650" cy="539750"/>
          <wp:effectExtent l="0" t="0" r="635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02BC" w:rsidP="004C69A4" w:rsidRDefault="00735A5A" w14:paraId="03CB35E2" w14:textId="4B7E01E3">
    <w:pPr>
      <w:pStyle w:val="BodyText"/>
      <w:kinsoku w:val="0"/>
      <w:overflowPunct w:val="0"/>
      <w:spacing w:before="120" w:after="120"/>
      <w:ind w:hanging="112"/>
      <w:rPr>
        <w:rFonts w:ascii="Arial" w:hAnsi="Arial" w:cs="Arial"/>
        <w:b/>
        <w:bCs/>
      </w:rPr>
    </w:pPr>
    <w:r>
      <w:rPr>
        <w:rFonts w:ascii="Arial" w:hAnsi="Arial" w:cs="Arial"/>
        <w:b/>
        <w:bCs/>
        <w:spacing w:val="-2"/>
      </w:rPr>
      <w:t>NEW</w:t>
    </w:r>
    <w:r>
      <w:rPr>
        <w:rFonts w:ascii="Arial" w:hAnsi="Arial" w:cs="Arial"/>
        <w:b/>
        <w:bCs/>
        <w:spacing w:val="4"/>
      </w:rPr>
      <w:t xml:space="preserve"> </w:t>
    </w:r>
    <w:r>
      <w:rPr>
        <w:rFonts w:ascii="Arial" w:hAnsi="Arial" w:cs="Arial"/>
        <w:b/>
        <w:bCs/>
        <w:spacing w:val="-1"/>
      </w:rPr>
      <w:t>DRUG</w:t>
    </w:r>
    <w:r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  <w:spacing w:val="-2"/>
      </w:rPr>
      <w:t>ASSESSMENT</w:t>
    </w:r>
    <w:r>
      <w:rPr>
        <w:rFonts w:ascii="Arial" w:hAnsi="Arial" w:cs="Arial"/>
        <w:b/>
        <w:bCs/>
        <w:spacing w:val="1"/>
      </w:rPr>
      <w:t xml:space="preserve"> </w:t>
    </w:r>
    <w:r>
      <w:rPr>
        <w:rFonts w:ascii="Arial" w:hAnsi="Arial" w:cs="Arial"/>
        <w:b/>
        <w:bCs/>
      </w:rPr>
      <w:t>/</w:t>
    </w:r>
    <w:r>
      <w:rPr>
        <w:rFonts w:ascii="Arial" w:hAnsi="Arial" w:cs="Arial"/>
        <w:b/>
        <w:bCs/>
        <w:spacing w:val="2"/>
      </w:rPr>
      <w:t xml:space="preserve"> </w:t>
    </w:r>
    <w:r>
      <w:rPr>
        <w:rFonts w:ascii="Arial" w:hAnsi="Arial" w:cs="Arial"/>
        <w:b/>
        <w:bCs/>
        <w:spacing w:val="-1"/>
      </w:rPr>
      <w:t>TRAFFIC</w:t>
    </w:r>
    <w:r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  <w:spacing w:val="-1"/>
      </w:rPr>
      <w:t>LIGHT</w:t>
    </w:r>
    <w:r>
      <w:rPr>
        <w:rFonts w:ascii="Arial" w:hAnsi="Arial" w:cs="Arial"/>
        <w:b/>
        <w:bCs/>
        <w:spacing w:val="1"/>
      </w:rPr>
      <w:t xml:space="preserve"> </w:t>
    </w:r>
    <w:r>
      <w:rPr>
        <w:rFonts w:ascii="Arial" w:hAnsi="Arial" w:cs="Arial"/>
        <w:b/>
        <w:bCs/>
        <w:spacing w:val="-2"/>
      </w:rPr>
      <w:t>ALLOCATION</w:t>
    </w:r>
    <w:r>
      <w:rPr>
        <w:rFonts w:ascii="Arial" w:hAnsi="Arial" w:cs="Arial"/>
        <w:b/>
        <w:bCs/>
      </w:rPr>
      <w:t xml:space="preserve"> FORM</w:t>
    </w:r>
    <w:r>
      <w:rPr>
        <w:rFonts w:ascii="Arial" w:hAnsi="Arial" w:cs="Arial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2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827" w:hanging="360"/>
      </w:pPr>
    </w:lvl>
    <w:lvl w:ilvl="2">
      <w:numFmt w:val="bullet"/>
      <w:lvlText w:val="•"/>
      <w:lvlJc w:val="left"/>
      <w:pPr>
        <w:ind w:left="3182" w:hanging="360"/>
      </w:pPr>
    </w:lvl>
    <w:lvl w:ilvl="3">
      <w:numFmt w:val="bullet"/>
      <w:lvlText w:val="•"/>
      <w:lvlJc w:val="left"/>
      <w:pPr>
        <w:ind w:left="4536" w:hanging="360"/>
      </w:pPr>
    </w:lvl>
    <w:lvl w:ilvl="4">
      <w:numFmt w:val="bullet"/>
      <w:lvlText w:val="•"/>
      <w:lvlJc w:val="left"/>
      <w:pPr>
        <w:ind w:left="5891" w:hanging="360"/>
      </w:pPr>
    </w:lvl>
    <w:lvl w:ilvl="5">
      <w:numFmt w:val="bullet"/>
      <w:lvlText w:val="•"/>
      <w:lvlJc w:val="left"/>
      <w:pPr>
        <w:ind w:left="7246" w:hanging="360"/>
      </w:pPr>
    </w:lvl>
    <w:lvl w:ilvl="6">
      <w:numFmt w:val="bullet"/>
      <w:lvlText w:val="•"/>
      <w:lvlJc w:val="left"/>
      <w:pPr>
        <w:ind w:left="8601" w:hanging="360"/>
      </w:pPr>
    </w:lvl>
    <w:lvl w:ilvl="7">
      <w:numFmt w:val="bullet"/>
      <w:lvlText w:val="•"/>
      <w:lvlJc w:val="left"/>
      <w:pPr>
        <w:ind w:left="9955" w:hanging="360"/>
      </w:pPr>
    </w:lvl>
    <w:lvl w:ilvl="8">
      <w:numFmt w:val="bullet"/>
      <w:lvlText w:val="•"/>
      <w:lvlJc w:val="left"/>
      <w:pPr>
        <w:ind w:left="1131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327" w:hanging="224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28" w:hanging="224"/>
      </w:pPr>
    </w:lvl>
    <w:lvl w:ilvl="2">
      <w:numFmt w:val="bullet"/>
      <w:lvlText w:val="•"/>
      <w:lvlJc w:val="left"/>
      <w:pPr>
        <w:ind w:left="2528" w:hanging="224"/>
      </w:pPr>
    </w:lvl>
    <w:lvl w:ilvl="3">
      <w:numFmt w:val="bullet"/>
      <w:lvlText w:val="•"/>
      <w:lvlJc w:val="left"/>
      <w:pPr>
        <w:ind w:left="3628" w:hanging="224"/>
      </w:pPr>
    </w:lvl>
    <w:lvl w:ilvl="4">
      <w:numFmt w:val="bullet"/>
      <w:lvlText w:val="•"/>
      <w:lvlJc w:val="left"/>
      <w:pPr>
        <w:ind w:left="4728" w:hanging="224"/>
      </w:pPr>
    </w:lvl>
    <w:lvl w:ilvl="5">
      <w:numFmt w:val="bullet"/>
      <w:lvlText w:val="•"/>
      <w:lvlJc w:val="left"/>
      <w:pPr>
        <w:ind w:left="5828" w:hanging="224"/>
      </w:pPr>
    </w:lvl>
    <w:lvl w:ilvl="6">
      <w:numFmt w:val="bullet"/>
      <w:lvlText w:val="•"/>
      <w:lvlJc w:val="left"/>
      <w:pPr>
        <w:ind w:left="6929" w:hanging="224"/>
      </w:pPr>
    </w:lvl>
    <w:lvl w:ilvl="7">
      <w:numFmt w:val="bullet"/>
      <w:lvlText w:val="•"/>
      <w:lvlJc w:val="left"/>
      <w:pPr>
        <w:ind w:left="8029" w:hanging="224"/>
      </w:pPr>
    </w:lvl>
    <w:lvl w:ilvl="8">
      <w:numFmt w:val="bullet"/>
      <w:lvlText w:val="•"/>
      <w:lvlJc w:val="left"/>
      <w:pPr>
        <w:ind w:left="9129" w:hanging="224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332" w:hanging="223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78" w:hanging="223"/>
      </w:pPr>
    </w:lvl>
    <w:lvl w:ilvl="2">
      <w:numFmt w:val="bullet"/>
      <w:lvlText w:val="•"/>
      <w:lvlJc w:val="left"/>
      <w:pPr>
        <w:ind w:left="3024" w:hanging="223"/>
      </w:pPr>
    </w:lvl>
    <w:lvl w:ilvl="3">
      <w:numFmt w:val="bullet"/>
      <w:lvlText w:val="•"/>
      <w:lvlJc w:val="left"/>
      <w:pPr>
        <w:ind w:left="4370" w:hanging="223"/>
      </w:pPr>
    </w:lvl>
    <w:lvl w:ilvl="4">
      <w:numFmt w:val="bullet"/>
      <w:lvlText w:val="•"/>
      <w:lvlJc w:val="left"/>
      <w:pPr>
        <w:ind w:left="5715" w:hanging="223"/>
      </w:pPr>
    </w:lvl>
    <w:lvl w:ilvl="5">
      <w:numFmt w:val="bullet"/>
      <w:lvlText w:val="•"/>
      <w:lvlJc w:val="left"/>
      <w:pPr>
        <w:ind w:left="7061" w:hanging="223"/>
      </w:pPr>
    </w:lvl>
    <w:lvl w:ilvl="6">
      <w:numFmt w:val="bullet"/>
      <w:lvlText w:val="•"/>
      <w:lvlJc w:val="left"/>
      <w:pPr>
        <w:ind w:left="8407" w:hanging="223"/>
      </w:pPr>
    </w:lvl>
    <w:lvl w:ilvl="7">
      <w:numFmt w:val="bullet"/>
      <w:lvlText w:val="•"/>
      <w:lvlJc w:val="left"/>
      <w:pPr>
        <w:ind w:left="9752" w:hanging="223"/>
      </w:pPr>
    </w:lvl>
    <w:lvl w:ilvl="8">
      <w:numFmt w:val="bullet"/>
      <w:lvlText w:val="•"/>
      <w:lvlJc w:val="left"/>
      <w:pPr>
        <w:ind w:left="11098" w:hanging="223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25"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120" w:hanging="361"/>
      </w:pPr>
    </w:lvl>
    <w:lvl w:ilvl="2">
      <w:numFmt w:val="bullet"/>
      <w:lvlText w:val="•"/>
      <w:lvlJc w:val="left"/>
      <w:pPr>
        <w:ind w:left="3415" w:hanging="361"/>
      </w:pPr>
    </w:lvl>
    <w:lvl w:ilvl="3">
      <w:numFmt w:val="bullet"/>
      <w:lvlText w:val="•"/>
      <w:lvlJc w:val="left"/>
      <w:pPr>
        <w:ind w:left="4711" w:hanging="361"/>
      </w:pPr>
    </w:lvl>
    <w:lvl w:ilvl="4">
      <w:numFmt w:val="bullet"/>
      <w:lvlText w:val="•"/>
      <w:lvlJc w:val="left"/>
      <w:pPr>
        <w:ind w:left="6006" w:hanging="361"/>
      </w:pPr>
    </w:lvl>
    <w:lvl w:ilvl="5">
      <w:numFmt w:val="bullet"/>
      <w:lvlText w:val="•"/>
      <w:lvlJc w:val="left"/>
      <w:pPr>
        <w:ind w:left="7301" w:hanging="361"/>
      </w:pPr>
    </w:lvl>
    <w:lvl w:ilvl="6">
      <w:numFmt w:val="bullet"/>
      <w:lvlText w:val="•"/>
      <w:lvlJc w:val="left"/>
      <w:pPr>
        <w:ind w:left="8597" w:hanging="361"/>
      </w:pPr>
    </w:lvl>
    <w:lvl w:ilvl="7">
      <w:numFmt w:val="bullet"/>
      <w:lvlText w:val="•"/>
      <w:lvlJc w:val="left"/>
      <w:pPr>
        <w:ind w:left="9892" w:hanging="361"/>
      </w:pPr>
    </w:lvl>
    <w:lvl w:ilvl="8">
      <w:numFmt w:val="bullet"/>
      <w:lvlText w:val="•"/>
      <w:lvlJc w:val="left"/>
      <w:pPr>
        <w:ind w:left="11187" w:hanging="36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25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127" w:hanging="361"/>
      </w:pPr>
    </w:lvl>
    <w:lvl w:ilvl="2">
      <w:numFmt w:val="bullet"/>
      <w:lvlText w:val="•"/>
      <w:lvlJc w:val="left"/>
      <w:pPr>
        <w:ind w:left="3429" w:hanging="361"/>
      </w:pPr>
    </w:lvl>
    <w:lvl w:ilvl="3">
      <w:numFmt w:val="bullet"/>
      <w:lvlText w:val="•"/>
      <w:lvlJc w:val="left"/>
      <w:pPr>
        <w:ind w:left="4731" w:hanging="361"/>
      </w:pPr>
    </w:lvl>
    <w:lvl w:ilvl="4">
      <w:numFmt w:val="bullet"/>
      <w:lvlText w:val="•"/>
      <w:lvlJc w:val="left"/>
      <w:pPr>
        <w:ind w:left="6034" w:hanging="361"/>
      </w:pPr>
    </w:lvl>
    <w:lvl w:ilvl="5">
      <w:numFmt w:val="bullet"/>
      <w:lvlText w:val="•"/>
      <w:lvlJc w:val="left"/>
      <w:pPr>
        <w:ind w:left="7336" w:hanging="361"/>
      </w:pPr>
    </w:lvl>
    <w:lvl w:ilvl="6">
      <w:numFmt w:val="bullet"/>
      <w:lvlText w:val="•"/>
      <w:lvlJc w:val="left"/>
      <w:pPr>
        <w:ind w:left="8638" w:hanging="361"/>
      </w:pPr>
    </w:lvl>
    <w:lvl w:ilvl="7">
      <w:numFmt w:val="bullet"/>
      <w:lvlText w:val="•"/>
      <w:lvlJc w:val="left"/>
      <w:pPr>
        <w:ind w:left="9941" w:hanging="361"/>
      </w:pPr>
    </w:lvl>
    <w:lvl w:ilvl="8">
      <w:numFmt w:val="bullet"/>
      <w:lvlText w:val="•"/>
      <w:lvlJc w:val="left"/>
      <w:pPr>
        <w:ind w:left="11243" w:hanging="361"/>
      </w:pPr>
    </w:lvl>
  </w:abstractNum>
  <w:abstractNum w:abstractNumId="5" w15:restartNumberingAfterBreak="0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706" w:hanging="407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963" w:hanging="407"/>
      </w:pPr>
    </w:lvl>
    <w:lvl w:ilvl="2">
      <w:numFmt w:val="bullet"/>
      <w:lvlText w:val="•"/>
      <w:lvlJc w:val="left"/>
      <w:pPr>
        <w:ind w:left="3221" w:hanging="407"/>
      </w:pPr>
    </w:lvl>
    <w:lvl w:ilvl="3">
      <w:numFmt w:val="bullet"/>
      <w:lvlText w:val="•"/>
      <w:lvlJc w:val="left"/>
      <w:pPr>
        <w:ind w:left="4479" w:hanging="407"/>
      </w:pPr>
    </w:lvl>
    <w:lvl w:ilvl="4">
      <w:numFmt w:val="bullet"/>
      <w:lvlText w:val="•"/>
      <w:lvlJc w:val="left"/>
      <w:pPr>
        <w:ind w:left="5737" w:hanging="407"/>
      </w:pPr>
    </w:lvl>
    <w:lvl w:ilvl="5">
      <w:numFmt w:val="bullet"/>
      <w:lvlText w:val="•"/>
      <w:lvlJc w:val="left"/>
      <w:pPr>
        <w:ind w:left="6994" w:hanging="407"/>
      </w:pPr>
    </w:lvl>
    <w:lvl w:ilvl="6">
      <w:numFmt w:val="bullet"/>
      <w:lvlText w:val="•"/>
      <w:lvlJc w:val="left"/>
      <w:pPr>
        <w:ind w:left="8252" w:hanging="407"/>
      </w:pPr>
    </w:lvl>
    <w:lvl w:ilvl="7">
      <w:numFmt w:val="bullet"/>
      <w:lvlText w:val="•"/>
      <w:lvlJc w:val="left"/>
      <w:pPr>
        <w:ind w:left="9510" w:hanging="407"/>
      </w:pPr>
    </w:lvl>
    <w:lvl w:ilvl="8">
      <w:numFmt w:val="bullet"/>
      <w:lvlText w:val="•"/>
      <w:lvlJc w:val="left"/>
      <w:pPr>
        <w:ind w:left="10768" w:hanging="407"/>
      </w:pPr>
    </w:lvl>
  </w:abstractNum>
  <w:abstractNum w:abstractNumId="6" w15:restartNumberingAfterBreak="0">
    <w:nsid w:val="0EFB65BE"/>
    <w:multiLevelType w:val="multilevel"/>
    <w:tmpl w:val="00000889"/>
    <w:lvl w:ilvl="0">
      <w:start w:val="1"/>
      <w:numFmt w:val="decimal"/>
      <w:lvlText w:val="%1."/>
      <w:lvlJc w:val="left"/>
      <w:pPr>
        <w:ind w:left="825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127" w:hanging="361"/>
      </w:pPr>
    </w:lvl>
    <w:lvl w:ilvl="2">
      <w:numFmt w:val="bullet"/>
      <w:lvlText w:val="•"/>
      <w:lvlJc w:val="left"/>
      <w:pPr>
        <w:ind w:left="3429" w:hanging="361"/>
      </w:pPr>
    </w:lvl>
    <w:lvl w:ilvl="3">
      <w:numFmt w:val="bullet"/>
      <w:lvlText w:val="•"/>
      <w:lvlJc w:val="left"/>
      <w:pPr>
        <w:ind w:left="4731" w:hanging="361"/>
      </w:pPr>
    </w:lvl>
    <w:lvl w:ilvl="4">
      <w:numFmt w:val="bullet"/>
      <w:lvlText w:val="•"/>
      <w:lvlJc w:val="left"/>
      <w:pPr>
        <w:ind w:left="6034" w:hanging="361"/>
      </w:pPr>
    </w:lvl>
    <w:lvl w:ilvl="5">
      <w:numFmt w:val="bullet"/>
      <w:lvlText w:val="•"/>
      <w:lvlJc w:val="left"/>
      <w:pPr>
        <w:ind w:left="7336" w:hanging="361"/>
      </w:pPr>
    </w:lvl>
    <w:lvl w:ilvl="6">
      <w:numFmt w:val="bullet"/>
      <w:lvlText w:val="•"/>
      <w:lvlJc w:val="left"/>
      <w:pPr>
        <w:ind w:left="8638" w:hanging="361"/>
      </w:pPr>
    </w:lvl>
    <w:lvl w:ilvl="7">
      <w:numFmt w:val="bullet"/>
      <w:lvlText w:val="•"/>
      <w:lvlJc w:val="left"/>
      <w:pPr>
        <w:ind w:left="9941" w:hanging="361"/>
      </w:pPr>
    </w:lvl>
    <w:lvl w:ilvl="8">
      <w:numFmt w:val="bullet"/>
      <w:lvlText w:val="•"/>
      <w:lvlJc w:val="left"/>
      <w:pPr>
        <w:ind w:left="11243" w:hanging="361"/>
      </w:pPr>
    </w:lvl>
  </w:abstractNum>
  <w:abstractNum w:abstractNumId="7" w15:restartNumberingAfterBreak="0">
    <w:nsid w:val="19835F50"/>
    <w:multiLevelType w:val="hybridMultilevel"/>
    <w:tmpl w:val="B9B25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30F20"/>
    <w:multiLevelType w:val="hybridMultilevel"/>
    <w:tmpl w:val="1B0E60AE"/>
    <w:lvl w:ilvl="0" w:tplc="34E8F1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339DF"/>
    <w:multiLevelType w:val="hybridMultilevel"/>
    <w:tmpl w:val="A7DC17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7508AF"/>
    <w:multiLevelType w:val="hybridMultilevel"/>
    <w:tmpl w:val="8560351C"/>
    <w:lvl w:ilvl="0" w:tplc="08090001">
      <w:start w:val="1"/>
      <w:numFmt w:val="bullet"/>
      <w:lvlText w:val=""/>
      <w:lvlJc w:val="left"/>
      <w:pPr>
        <w:ind w:left="83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hint="default" w:ascii="Wingdings" w:hAnsi="Wingdings"/>
      </w:rPr>
    </w:lvl>
  </w:abstractNum>
  <w:abstractNum w:abstractNumId="11" w15:restartNumberingAfterBreak="0">
    <w:nsid w:val="2E2469F6"/>
    <w:multiLevelType w:val="hybridMultilevel"/>
    <w:tmpl w:val="863053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B52DFA"/>
    <w:multiLevelType w:val="hybridMultilevel"/>
    <w:tmpl w:val="0D5029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AC4C00"/>
    <w:multiLevelType w:val="hybridMultilevel"/>
    <w:tmpl w:val="D44ABA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BA14C3"/>
    <w:multiLevelType w:val="hybridMultilevel"/>
    <w:tmpl w:val="6FA23A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7084426"/>
    <w:multiLevelType w:val="hybridMultilevel"/>
    <w:tmpl w:val="2C02A1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983715"/>
    <w:multiLevelType w:val="hybridMultilevel"/>
    <w:tmpl w:val="660EAEFA"/>
    <w:lvl w:ilvl="0" w:tplc="520AB2AE">
      <w:start w:val="1"/>
      <w:numFmt w:val="decimal"/>
      <w:lvlText w:val="%1-"/>
      <w:lvlJc w:val="left"/>
      <w:pPr>
        <w:ind w:left="81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F3E5E"/>
    <w:multiLevelType w:val="hybridMultilevel"/>
    <w:tmpl w:val="BD480F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664CA4"/>
    <w:multiLevelType w:val="hybridMultilevel"/>
    <w:tmpl w:val="B89E08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E82399"/>
    <w:multiLevelType w:val="multilevel"/>
    <w:tmpl w:val="00000889"/>
    <w:lvl w:ilvl="0">
      <w:start w:val="1"/>
      <w:numFmt w:val="decimal"/>
      <w:lvlText w:val="%1."/>
      <w:lvlJc w:val="left"/>
      <w:pPr>
        <w:ind w:left="825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127" w:hanging="361"/>
      </w:pPr>
    </w:lvl>
    <w:lvl w:ilvl="2">
      <w:numFmt w:val="bullet"/>
      <w:lvlText w:val="•"/>
      <w:lvlJc w:val="left"/>
      <w:pPr>
        <w:ind w:left="3429" w:hanging="361"/>
      </w:pPr>
    </w:lvl>
    <w:lvl w:ilvl="3">
      <w:numFmt w:val="bullet"/>
      <w:lvlText w:val="•"/>
      <w:lvlJc w:val="left"/>
      <w:pPr>
        <w:ind w:left="4731" w:hanging="361"/>
      </w:pPr>
    </w:lvl>
    <w:lvl w:ilvl="4">
      <w:numFmt w:val="bullet"/>
      <w:lvlText w:val="•"/>
      <w:lvlJc w:val="left"/>
      <w:pPr>
        <w:ind w:left="6034" w:hanging="361"/>
      </w:pPr>
    </w:lvl>
    <w:lvl w:ilvl="5">
      <w:numFmt w:val="bullet"/>
      <w:lvlText w:val="•"/>
      <w:lvlJc w:val="left"/>
      <w:pPr>
        <w:ind w:left="7336" w:hanging="361"/>
      </w:pPr>
    </w:lvl>
    <w:lvl w:ilvl="6">
      <w:numFmt w:val="bullet"/>
      <w:lvlText w:val="•"/>
      <w:lvlJc w:val="left"/>
      <w:pPr>
        <w:ind w:left="8638" w:hanging="361"/>
      </w:pPr>
    </w:lvl>
    <w:lvl w:ilvl="7">
      <w:numFmt w:val="bullet"/>
      <w:lvlText w:val="•"/>
      <w:lvlJc w:val="left"/>
      <w:pPr>
        <w:ind w:left="9941" w:hanging="361"/>
      </w:pPr>
    </w:lvl>
    <w:lvl w:ilvl="8">
      <w:numFmt w:val="bullet"/>
      <w:lvlText w:val="•"/>
      <w:lvlJc w:val="left"/>
      <w:pPr>
        <w:ind w:left="11243" w:hanging="361"/>
      </w:pPr>
    </w:lvl>
  </w:abstractNum>
  <w:abstractNum w:abstractNumId="20" w15:restartNumberingAfterBreak="0">
    <w:nsid w:val="595E4298"/>
    <w:multiLevelType w:val="hybridMultilevel"/>
    <w:tmpl w:val="25E66B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05160B8"/>
    <w:multiLevelType w:val="hybridMultilevel"/>
    <w:tmpl w:val="88BE628E"/>
    <w:lvl w:ilvl="0" w:tplc="A5320126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6EF272B"/>
    <w:multiLevelType w:val="hybridMultilevel"/>
    <w:tmpl w:val="0D76D6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D5F31D1"/>
    <w:multiLevelType w:val="hybridMultilevel"/>
    <w:tmpl w:val="C93C813C"/>
    <w:lvl w:ilvl="0" w:tplc="08090001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24" w15:restartNumberingAfterBreak="0">
    <w:nsid w:val="6EED3B3F"/>
    <w:multiLevelType w:val="hybridMultilevel"/>
    <w:tmpl w:val="59661EAC"/>
    <w:lvl w:ilvl="0" w:tplc="73446B06">
      <w:start w:val="1"/>
      <w:numFmt w:val="decimal"/>
      <w:lvlText w:val="%1."/>
      <w:lvlJc w:val="left"/>
      <w:pPr>
        <w:ind w:left="46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84" w:hanging="360"/>
      </w:pPr>
    </w:lvl>
    <w:lvl w:ilvl="2" w:tplc="0809001B" w:tentative="1">
      <w:start w:val="1"/>
      <w:numFmt w:val="lowerRoman"/>
      <w:lvlText w:val="%3."/>
      <w:lvlJc w:val="right"/>
      <w:pPr>
        <w:ind w:left="1904" w:hanging="180"/>
      </w:pPr>
    </w:lvl>
    <w:lvl w:ilvl="3" w:tplc="0809000F" w:tentative="1">
      <w:start w:val="1"/>
      <w:numFmt w:val="decimal"/>
      <w:lvlText w:val="%4."/>
      <w:lvlJc w:val="left"/>
      <w:pPr>
        <w:ind w:left="2624" w:hanging="360"/>
      </w:pPr>
    </w:lvl>
    <w:lvl w:ilvl="4" w:tplc="08090019" w:tentative="1">
      <w:start w:val="1"/>
      <w:numFmt w:val="lowerLetter"/>
      <w:lvlText w:val="%5."/>
      <w:lvlJc w:val="left"/>
      <w:pPr>
        <w:ind w:left="3344" w:hanging="360"/>
      </w:pPr>
    </w:lvl>
    <w:lvl w:ilvl="5" w:tplc="0809001B" w:tentative="1">
      <w:start w:val="1"/>
      <w:numFmt w:val="lowerRoman"/>
      <w:lvlText w:val="%6."/>
      <w:lvlJc w:val="right"/>
      <w:pPr>
        <w:ind w:left="4064" w:hanging="180"/>
      </w:pPr>
    </w:lvl>
    <w:lvl w:ilvl="6" w:tplc="0809000F" w:tentative="1">
      <w:start w:val="1"/>
      <w:numFmt w:val="decimal"/>
      <w:lvlText w:val="%7."/>
      <w:lvlJc w:val="left"/>
      <w:pPr>
        <w:ind w:left="4784" w:hanging="360"/>
      </w:pPr>
    </w:lvl>
    <w:lvl w:ilvl="7" w:tplc="08090019" w:tentative="1">
      <w:start w:val="1"/>
      <w:numFmt w:val="lowerLetter"/>
      <w:lvlText w:val="%8."/>
      <w:lvlJc w:val="left"/>
      <w:pPr>
        <w:ind w:left="5504" w:hanging="360"/>
      </w:pPr>
    </w:lvl>
    <w:lvl w:ilvl="8" w:tplc="0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5" w15:restartNumberingAfterBreak="0">
    <w:nsid w:val="726A09EC"/>
    <w:multiLevelType w:val="hybridMultilevel"/>
    <w:tmpl w:val="B9C0B5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39326F2"/>
    <w:multiLevelType w:val="hybridMultilevel"/>
    <w:tmpl w:val="8B8CF8A8"/>
    <w:lvl w:ilvl="0" w:tplc="8FDEB55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4" w:hanging="360"/>
      </w:pPr>
    </w:lvl>
    <w:lvl w:ilvl="2" w:tplc="0809001B" w:tentative="1">
      <w:start w:val="1"/>
      <w:numFmt w:val="lowerRoman"/>
      <w:lvlText w:val="%3."/>
      <w:lvlJc w:val="right"/>
      <w:pPr>
        <w:ind w:left="1904" w:hanging="180"/>
      </w:pPr>
    </w:lvl>
    <w:lvl w:ilvl="3" w:tplc="0809000F" w:tentative="1">
      <w:start w:val="1"/>
      <w:numFmt w:val="decimal"/>
      <w:lvlText w:val="%4."/>
      <w:lvlJc w:val="left"/>
      <w:pPr>
        <w:ind w:left="2624" w:hanging="360"/>
      </w:pPr>
    </w:lvl>
    <w:lvl w:ilvl="4" w:tplc="08090019" w:tentative="1">
      <w:start w:val="1"/>
      <w:numFmt w:val="lowerLetter"/>
      <w:lvlText w:val="%5."/>
      <w:lvlJc w:val="left"/>
      <w:pPr>
        <w:ind w:left="3344" w:hanging="360"/>
      </w:pPr>
    </w:lvl>
    <w:lvl w:ilvl="5" w:tplc="0809001B" w:tentative="1">
      <w:start w:val="1"/>
      <w:numFmt w:val="lowerRoman"/>
      <w:lvlText w:val="%6."/>
      <w:lvlJc w:val="right"/>
      <w:pPr>
        <w:ind w:left="4064" w:hanging="180"/>
      </w:pPr>
    </w:lvl>
    <w:lvl w:ilvl="6" w:tplc="0809000F" w:tentative="1">
      <w:start w:val="1"/>
      <w:numFmt w:val="decimal"/>
      <w:lvlText w:val="%7."/>
      <w:lvlJc w:val="left"/>
      <w:pPr>
        <w:ind w:left="4784" w:hanging="360"/>
      </w:pPr>
    </w:lvl>
    <w:lvl w:ilvl="7" w:tplc="08090019" w:tentative="1">
      <w:start w:val="1"/>
      <w:numFmt w:val="lowerLetter"/>
      <w:lvlText w:val="%8."/>
      <w:lvlJc w:val="left"/>
      <w:pPr>
        <w:ind w:left="5504" w:hanging="360"/>
      </w:pPr>
    </w:lvl>
    <w:lvl w:ilvl="8" w:tplc="0809001B" w:tentative="1">
      <w:start w:val="1"/>
      <w:numFmt w:val="lowerRoman"/>
      <w:lvlText w:val="%9."/>
      <w:lvlJc w:val="right"/>
      <w:pPr>
        <w:ind w:left="6224" w:hanging="180"/>
      </w:pPr>
    </w:lvl>
  </w:abstractNum>
  <w:num w:numId="1" w16cid:durableId="1245338253">
    <w:abstractNumId w:val="5"/>
  </w:num>
  <w:num w:numId="2" w16cid:durableId="1908371355">
    <w:abstractNumId w:val="4"/>
  </w:num>
  <w:num w:numId="3" w16cid:durableId="2134594040">
    <w:abstractNumId w:val="3"/>
  </w:num>
  <w:num w:numId="4" w16cid:durableId="522785625">
    <w:abstractNumId w:val="2"/>
  </w:num>
  <w:num w:numId="5" w16cid:durableId="303972039">
    <w:abstractNumId w:val="1"/>
  </w:num>
  <w:num w:numId="6" w16cid:durableId="1796288887">
    <w:abstractNumId w:val="0"/>
  </w:num>
  <w:num w:numId="7" w16cid:durableId="1651011519">
    <w:abstractNumId w:val="24"/>
  </w:num>
  <w:num w:numId="8" w16cid:durableId="1743982608">
    <w:abstractNumId w:val="26"/>
  </w:num>
  <w:num w:numId="9" w16cid:durableId="1867676593">
    <w:abstractNumId w:val="21"/>
  </w:num>
  <w:num w:numId="10" w16cid:durableId="1741173134">
    <w:abstractNumId w:val="16"/>
  </w:num>
  <w:num w:numId="11" w16cid:durableId="91244322">
    <w:abstractNumId w:val="7"/>
  </w:num>
  <w:num w:numId="12" w16cid:durableId="1577861647">
    <w:abstractNumId w:val="8"/>
  </w:num>
  <w:num w:numId="13" w16cid:durableId="1023820173">
    <w:abstractNumId w:val="22"/>
  </w:num>
  <w:num w:numId="14" w16cid:durableId="1093286858">
    <w:abstractNumId w:val="10"/>
  </w:num>
  <w:num w:numId="15" w16cid:durableId="1700279814">
    <w:abstractNumId w:val="18"/>
  </w:num>
  <w:num w:numId="16" w16cid:durableId="376973553">
    <w:abstractNumId w:val="25"/>
  </w:num>
  <w:num w:numId="17" w16cid:durableId="1350374359">
    <w:abstractNumId w:val="19"/>
  </w:num>
  <w:num w:numId="18" w16cid:durableId="214463856">
    <w:abstractNumId w:val="6"/>
  </w:num>
  <w:num w:numId="19" w16cid:durableId="1628929340">
    <w:abstractNumId w:val="20"/>
  </w:num>
  <w:num w:numId="20" w16cid:durableId="365760871">
    <w:abstractNumId w:val="23"/>
  </w:num>
  <w:num w:numId="21" w16cid:durableId="1734309468">
    <w:abstractNumId w:val="14"/>
  </w:num>
  <w:num w:numId="22" w16cid:durableId="17195457">
    <w:abstractNumId w:val="11"/>
  </w:num>
  <w:num w:numId="23" w16cid:durableId="901791249">
    <w:abstractNumId w:val="9"/>
  </w:num>
  <w:num w:numId="24" w16cid:durableId="1836804201">
    <w:abstractNumId w:val="17"/>
  </w:num>
  <w:num w:numId="25" w16cid:durableId="853031556">
    <w:abstractNumId w:val="12"/>
  </w:num>
  <w:num w:numId="26" w16cid:durableId="1824927457">
    <w:abstractNumId w:val="15"/>
  </w:num>
  <w:num w:numId="27" w16cid:durableId="364446265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EB"/>
    <w:rsid w:val="00022349"/>
    <w:rsid w:val="0005257C"/>
    <w:rsid w:val="0006316E"/>
    <w:rsid w:val="000A032F"/>
    <w:rsid w:val="000A4B23"/>
    <w:rsid w:val="000A70E8"/>
    <w:rsid w:val="000D07F4"/>
    <w:rsid w:val="000E5052"/>
    <w:rsid w:val="000F727E"/>
    <w:rsid w:val="0010095F"/>
    <w:rsid w:val="0010714A"/>
    <w:rsid w:val="001101CE"/>
    <w:rsid w:val="001261CA"/>
    <w:rsid w:val="00141786"/>
    <w:rsid w:val="00142E1E"/>
    <w:rsid w:val="00143673"/>
    <w:rsid w:val="00145522"/>
    <w:rsid w:val="00170786"/>
    <w:rsid w:val="00177EBE"/>
    <w:rsid w:val="001873FB"/>
    <w:rsid w:val="001A72F7"/>
    <w:rsid w:val="001B27DF"/>
    <w:rsid w:val="001C799F"/>
    <w:rsid w:val="001E25E9"/>
    <w:rsid w:val="001E7154"/>
    <w:rsid w:val="001F75F2"/>
    <w:rsid w:val="002045FD"/>
    <w:rsid w:val="002202F3"/>
    <w:rsid w:val="0022212A"/>
    <w:rsid w:val="00224B71"/>
    <w:rsid w:val="00227C8C"/>
    <w:rsid w:val="0024003E"/>
    <w:rsid w:val="00254063"/>
    <w:rsid w:val="00254A8D"/>
    <w:rsid w:val="002A713A"/>
    <w:rsid w:val="002A7364"/>
    <w:rsid w:val="002E3A6B"/>
    <w:rsid w:val="002E4F82"/>
    <w:rsid w:val="002F619C"/>
    <w:rsid w:val="00314A45"/>
    <w:rsid w:val="00314A51"/>
    <w:rsid w:val="00315009"/>
    <w:rsid w:val="00330515"/>
    <w:rsid w:val="00366289"/>
    <w:rsid w:val="00384E99"/>
    <w:rsid w:val="003907B6"/>
    <w:rsid w:val="003A09CE"/>
    <w:rsid w:val="003B4287"/>
    <w:rsid w:val="003E02BC"/>
    <w:rsid w:val="003E29FB"/>
    <w:rsid w:val="003E2FCB"/>
    <w:rsid w:val="003E4CF4"/>
    <w:rsid w:val="00402063"/>
    <w:rsid w:val="00402E37"/>
    <w:rsid w:val="00414D70"/>
    <w:rsid w:val="00444CA6"/>
    <w:rsid w:val="00455818"/>
    <w:rsid w:val="00463770"/>
    <w:rsid w:val="00495AA1"/>
    <w:rsid w:val="004A0677"/>
    <w:rsid w:val="004B1AF7"/>
    <w:rsid w:val="004B2CA9"/>
    <w:rsid w:val="004B3398"/>
    <w:rsid w:val="004B41F3"/>
    <w:rsid w:val="004C69A4"/>
    <w:rsid w:val="004C6DAF"/>
    <w:rsid w:val="004D3A81"/>
    <w:rsid w:val="004D46FF"/>
    <w:rsid w:val="004D5B46"/>
    <w:rsid w:val="004D5FE6"/>
    <w:rsid w:val="004E05EB"/>
    <w:rsid w:val="004E47FE"/>
    <w:rsid w:val="0051105A"/>
    <w:rsid w:val="00517BB1"/>
    <w:rsid w:val="00534212"/>
    <w:rsid w:val="00553B7A"/>
    <w:rsid w:val="0055639D"/>
    <w:rsid w:val="00557108"/>
    <w:rsid w:val="00573C7A"/>
    <w:rsid w:val="005754FF"/>
    <w:rsid w:val="00585213"/>
    <w:rsid w:val="005A37BB"/>
    <w:rsid w:val="005B617E"/>
    <w:rsid w:val="005C0F5C"/>
    <w:rsid w:val="005D044B"/>
    <w:rsid w:val="005D7E8C"/>
    <w:rsid w:val="005D7F2D"/>
    <w:rsid w:val="005F0F56"/>
    <w:rsid w:val="006000A0"/>
    <w:rsid w:val="00632D29"/>
    <w:rsid w:val="006533DC"/>
    <w:rsid w:val="00693C7A"/>
    <w:rsid w:val="006C1E19"/>
    <w:rsid w:val="006C31D4"/>
    <w:rsid w:val="006C4451"/>
    <w:rsid w:val="006C5031"/>
    <w:rsid w:val="006D44A8"/>
    <w:rsid w:val="006E4DD5"/>
    <w:rsid w:val="00721BBC"/>
    <w:rsid w:val="00724E92"/>
    <w:rsid w:val="00735A5A"/>
    <w:rsid w:val="007449E1"/>
    <w:rsid w:val="00772F1D"/>
    <w:rsid w:val="0078423A"/>
    <w:rsid w:val="007944CA"/>
    <w:rsid w:val="00794A84"/>
    <w:rsid w:val="007B405A"/>
    <w:rsid w:val="007C4003"/>
    <w:rsid w:val="007C55DB"/>
    <w:rsid w:val="008256DD"/>
    <w:rsid w:val="00835CD0"/>
    <w:rsid w:val="0085055C"/>
    <w:rsid w:val="00865195"/>
    <w:rsid w:val="00867F75"/>
    <w:rsid w:val="00873A87"/>
    <w:rsid w:val="008B0794"/>
    <w:rsid w:val="008B783A"/>
    <w:rsid w:val="008C11F8"/>
    <w:rsid w:val="008C157D"/>
    <w:rsid w:val="00916736"/>
    <w:rsid w:val="0094527B"/>
    <w:rsid w:val="00945FF3"/>
    <w:rsid w:val="00950A34"/>
    <w:rsid w:val="009521EE"/>
    <w:rsid w:val="0095261F"/>
    <w:rsid w:val="00955618"/>
    <w:rsid w:val="009601F4"/>
    <w:rsid w:val="00984B61"/>
    <w:rsid w:val="009853B0"/>
    <w:rsid w:val="009A06B1"/>
    <w:rsid w:val="009A2655"/>
    <w:rsid w:val="009C5BA5"/>
    <w:rsid w:val="00A112B1"/>
    <w:rsid w:val="00A13B57"/>
    <w:rsid w:val="00A22538"/>
    <w:rsid w:val="00A24BFA"/>
    <w:rsid w:val="00A7499D"/>
    <w:rsid w:val="00A9115E"/>
    <w:rsid w:val="00A93C3C"/>
    <w:rsid w:val="00AA6822"/>
    <w:rsid w:val="00AA7844"/>
    <w:rsid w:val="00AE110B"/>
    <w:rsid w:val="00AF5267"/>
    <w:rsid w:val="00B047A0"/>
    <w:rsid w:val="00B15E58"/>
    <w:rsid w:val="00B4155F"/>
    <w:rsid w:val="00B45515"/>
    <w:rsid w:val="00B55BFC"/>
    <w:rsid w:val="00B61A51"/>
    <w:rsid w:val="00B84EF0"/>
    <w:rsid w:val="00B861D3"/>
    <w:rsid w:val="00B97374"/>
    <w:rsid w:val="00BA25C4"/>
    <w:rsid w:val="00BB4DD8"/>
    <w:rsid w:val="00BC5640"/>
    <w:rsid w:val="00BF3296"/>
    <w:rsid w:val="00C06739"/>
    <w:rsid w:val="00C12A6B"/>
    <w:rsid w:val="00C135AB"/>
    <w:rsid w:val="00C36786"/>
    <w:rsid w:val="00C43D25"/>
    <w:rsid w:val="00C47484"/>
    <w:rsid w:val="00C54109"/>
    <w:rsid w:val="00C6574A"/>
    <w:rsid w:val="00C67089"/>
    <w:rsid w:val="00C749C3"/>
    <w:rsid w:val="00C813A0"/>
    <w:rsid w:val="00C92623"/>
    <w:rsid w:val="00CB20C1"/>
    <w:rsid w:val="00CC03B8"/>
    <w:rsid w:val="00CD2C22"/>
    <w:rsid w:val="00CD7B7A"/>
    <w:rsid w:val="00CF33EE"/>
    <w:rsid w:val="00CF59D7"/>
    <w:rsid w:val="00D20509"/>
    <w:rsid w:val="00D21472"/>
    <w:rsid w:val="00D447F3"/>
    <w:rsid w:val="00D47DE8"/>
    <w:rsid w:val="00D63487"/>
    <w:rsid w:val="00D6420B"/>
    <w:rsid w:val="00D64BE4"/>
    <w:rsid w:val="00D8262C"/>
    <w:rsid w:val="00DB20E0"/>
    <w:rsid w:val="00DC083C"/>
    <w:rsid w:val="00DC6C5E"/>
    <w:rsid w:val="00DD493F"/>
    <w:rsid w:val="00E52264"/>
    <w:rsid w:val="00E5257C"/>
    <w:rsid w:val="00E64725"/>
    <w:rsid w:val="00E67F4D"/>
    <w:rsid w:val="00E909CF"/>
    <w:rsid w:val="00ED7766"/>
    <w:rsid w:val="00EF1945"/>
    <w:rsid w:val="00EF2295"/>
    <w:rsid w:val="00F07C9A"/>
    <w:rsid w:val="00F102BD"/>
    <w:rsid w:val="00F758A7"/>
    <w:rsid w:val="00F8138F"/>
    <w:rsid w:val="00F81780"/>
    <w:rsid w:val="00F92943"/>
    <w:rsid w:val="00F93546"/>
    <w:rsid w:val="00FA31B3"/>
    <w:rsid w:val="00FB3983"/>
    <w:rsid w:val="00FB3BA1"/>
    <w:rsid w:val="00FD1008"/>
    <w:rsid w:val="01520203"/>
    <w:rsid w:val="047ACCE3"/>
    <w:rsid w:val="04A531C3"/>
    <w:rsid w:val="08992261"/>
    <w:rsid w:val="0D3FCCFB"/>
    <w:rsid w:val="0F45BE4C"/>
    <w:rsid w:val="10867017"/>
    <w:rsid w:val="128DBDBA"/>
    <w:rsid w:val="1398AE45"/>
    <w:rsid w:val="13A02C2B"/>
    <w:rsid w:val="19DCAC58"/>
    <w:rsid w:val="1A77C366"/>
    <w:rsid w:val="1E73E183"/>
    <w:rsid w:val="21932CA5"/>
    <w:rsid w:val="22226C44"/>
    <w:rsid w:val="23696149"/>
    <w:rsid w:val="265AA672"/>
    <w:rsid w:val="2A9E1D59"/>
    <w:rsid w:val="2BA97321"/>
    <w:rsid w:val="2C7E05FE"/>
    <w:rsid w:val="2D07ECEC"/>
    <w:rsid w:val="2E066DD4"/>
    <w:rsid w:val="2F5B10AA"/>
    <w:rsid w:val="339902A7"/>
    <w:rsid w:val="3A049AAC"/>
    <w:rsid w:val="3FC67485"/>
    <w:rsid w:val="3FCE9FBA"/>
    <w:rsid w:val="43E512BC"/>
    <w:rsid w:val="46BC1C5A"/>
    <w:rsid w:val="484303B5"/>
    <w:rsid w:val="49194D83"/>
    <w:rsid w:val="49F3FFD0"/>
    <w:rsid w:val="4A33B143"/>
    <w:rsid w:val="4B0219C6"/>
    <w:rsid w:val="4BFF6864"/>
    <w:rsid w:val="4F6131B5"/>
    <w:rsid w:val="5085D208"/>
    <w:rsid w:val="519698F2"/>
    <w:rsid w:val="526D1492"/>
    <w:rsid w:val="542DB546"/>
    <w:rsid w:val="54F90B4D"/>
    <w:rsid w:val="55061385"/>
    <w:rsid w:val="5734B7FC"/>
    <w:rsid w:val="5A054070"/>
    <w:rsid w:val="5D57DF79"/>
    <w:rsid w:val="5E23E21B"/>
    <w:rsid w:val="5FCF6A4A"/>
    <w:rsid w:val="630373A8"/>
    <w:rsid w:val="6AA94BB9"/>
    <w:rsid w:val="6DDA2560"/>
    <w:rsid w:val="6EA43B0D"/>
    <w:rsid w:val="720F8F1A"/>
    <w:rsid w:val="75489166"/>
    <w:rsid w:val="782024DC"/>
    <w:rsid w:val="78BA81AD"/>
    <w:rsid w:val="791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D54014"/>
  <w14:defaultImageDpi w14:val="0"/>
  <w15:docId w15:val="{89173903-7754-4251-BA40-E13BC00968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2"/>
      <w:outlineLvl w:val="0"/>
    </w:pPr>
    <w:rPr>
      <w:rFonts w:ascii="Calibri" w:hAnsi="Calibri" w:cs="Calibri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DA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 w:hanging="361"/>
    </w:pPr>
    <w:rPr>
      <w:rFonts w:ascii="Calibri" w:hAnsi="Calibri" w:cs="Calibri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Pr>
      <w:rFonts w:ascii="Times New Roman" w:hAnsi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000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27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4527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527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4527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7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7B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6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73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1673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73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16736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61D3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E4CF4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4C6DAF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662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ED77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25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CF33EE"/>
  </w:style>
  <w:style w:type="character" w:styleId="UnresolvedMention">
    <w:name w:val="Unresolved Mention"/>
    <w:basedOn w:val="DefaultParagraphFont"/>
    <w:uiPriority w:val="99"/>
    <w:semiHidden/>
    <w:unhideWhenUsed/>
    <w:rsid w:val="000A4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scottishmedicines.org.uk/" TargetMode="Externa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yperlink" Target="mailto:Celina.Tadel@dchft.nhs.uk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nhsdorset.nhs.uk/Downloads/aboutus/medicines-management/Other%20Guidelines/Dorset%20Medicines%20Governance%20Pathway%20Aug%2024.pdf?boxtype=pdf&amp;g=false&amp;s=true&amp;s2=false&amp;r=wide" TargetMode="External" Id="rId12" /><Relationship Type="http://schemas.openxmlformats.org/officeDocument/2006/relationships/footer" Target="footer2.xml" Id="rId17" /><Relationship Type="http://schemas.openxmlformats.org/officeDocument/2006/relationships/hyperlink" Target="mailto:Medicine.Question@dorsetccg.nhs.uk" TargetMode="External" Id="rId25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yperlink" Target="mailto:Tracy.Lyons@UHD.nhs.uk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england.nhs.uk/publication/manual-for-prescribed-specialised-services-201718/" TargetMode="External" Id="rId11" /><Relationship Type="http://schemas.openxmlformats.org/officeDocument/2006/relationships/hyperlink" Target="mailto:Adam.Hocking@nhs.net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hyperlink" Target="mailto:R.Bradshaw@nhs.net" TargetMode="External" Id="rId23" /><Relationship Type="http://schemas.openxmlformats.org/officeDocument/2006/relationships/endnotes" Target="endnotes.xml" Id="rId10" /><Relationship Type="http://schemas.openxmlformats.org/officeDocument/2006/relationships/hyperlink" Target="mailto:Laura.Granger@UHD.nhs.uk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awmsg.org/" TargetMode="External" Id="rId14" /><Relationship Type="http://schemas.openxmlformats.org/officeDocument/2006/relationships/hyperlink" Target="mailto:Daniel.Seow@dchft.nhs.uk" TargetMode="External" Id="rId22" /><Relationship Type="http://schemas.openxmlformats.org/officeDocument/2006/relationships/theme" Target="theme/theme1.xml" Id="rId27" /><Relationship Type="http://schemas.openxmlformats.org/officeDocument/2006/relationships/hyperlink" Target="mailto:MedsOptimisationGroup@uhd.nhs.uk" TargetMode="External" Id="Rdeb408a8aee8481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0A697E0045D4AB5A51CC36EEA6BCD" ma:contentTypeVersion="18" ma:contentTypeDescription="Create a new document." ma:contentTypeScope="" ma:versionID="5114034dcb429a766c83d45ff81db1e4">
  <xsd:schema xmlns:xsd="http://www.w3.org/2001/XMLSchema" xmlns:xs="http://www.w3.org/2001/XMLSchema" xmlns:p="http://schemas.microsoft.com/office/2006/metadata/properties" xmlns:ns2="f08be254-e096-43f3-82f2-3367a6872ebe" xmlns:ns3="124cb986-03c3-4a88-b4be-7d1f954ce6a4" xmlns:ns4="b4c7a010-b27a-473d-9f36-df5f0ebc307c" targetNamespace="http://schemas.microsoft.com/office/2006/metadata/properties" ma:root="true" ma:fieldsID="8951159e25d116fa3741e25c083d9e92" ns2:_="" ns3:_="" ns4:_="">
    <xsd:import namespace="f08be254-e096-43f3-82f2-3367a6872ebe"/>
    <xsd:import namespace="124cb986-03c3-4a88-b4be-7d1f954ce6a4"/>
    <xsd:import namespace="b4c7a010-b27a-473d-9f36-df5f0ebc3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e254-e096-43f3-82f2-3367a6872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cb986-03c3-4a88-b4be-7d1f954ce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a010-b27a-473d-9f36-df5f0ebc307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8915cf5-b264-48dd-9ee2-03b08492572a}" ma:internalName="TaxCatchAll" ma:showField="CatchAllData" ma:web="124cb986-03c3-4a88-b4be-7d1f954ce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e254-e096-43f3-82f2-3367a6872ebe">
      <Terms xmlns="http://schemas.microsoft.com/office/infopath/2007/PartnerControls"/>
    </lcf76f155ced4ddcb4097134ff3c332f>
    <TaxCatchAll xmlns="b4c7a010-b27a-473d-9f36-df5f0ebc307c" xsi:nil="true"/>
  </documentManagement>
</p:properties>
</file>

<file path=customXml/itemProps1.xml><?xml version="1.0" encoding="utf-8"?>
<ds:datastoreItem xmlns:ds="http://schemas.openxmlformats.org/officeDocument/2006/customXml" ds:itemID="{044EF0BF-7F45-4AB6-9AD5-C2E5C74A2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E068D-56F0-4495-8492-D443BA4CC2A4}"/>
</file>

<file path=customXml/itemProps3.xml><?xml version="1.0" encoding="utf-8"?>
<ds:datastoreItem xmlns:ds="http://schemas.openxmlformats.org/officeDocument/2006/customXml" ds:itemID="{4680758C-9B8B-421A-B152-AFAA7EA302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52DD86-1AC8-4AD0-A2E9-5A7947F7C619}">
  <ds:schemaRefs>
    <ds:schemaRef ds:uri="http://schemas.microsoft.com/office/2006/metadata/properties"/>
    <ds:schemaRef ds:uri="http://schemas.microsoft.com/office/infopath/2007/PartnerControls"/>
    <ds:schemaRef ds:uri="f08be254-e096-43f3-82f2-3367a6872ebe"/>
    <ds:schemaRef ds:uri="b4c7a010-b27a-473d-9f36-df5f0ebc307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Poole Hospital NHS Foundation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Application of the ethical framework to decision making at CAF: template</dc:title>
  <dc:creator>Administrator</dc:creator>
  <lastModifiedBy>Jones, Darren (NHS Dorset)</lastModifiedBy>
  <revision>7</revision>
  <dcterms:created xsi:type="dcterms:W3CDTF">2025-02-24T11:54:00.0000000Z</dcterms:created>
  <dcterms:modified xsi:type="dcterms:W3CDTF">2025-04-16T12:35:41.2503086Z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0x010100F2A0A697E0045D4AB5A51CC36EEA6BCD</vt:lpwstr>
  </property>
  <property fmtid="{D5CDD505-2E9C-101B-9397-08002B2CF9AE}" pid="3" name="MediaServiceImageTags">
    <vt:lpwstr/>
  </property>
</Properties>
</file>