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BD82" w14:textId="77777777" w:rsidR="00494EB2" w:rsidRPr="00E14170" w:rsidRDefault="00494EB2" w:rsidP="00494EB2">
      <w:pPr>
        <w:spacing w:after="0"/>
        <w:rPr>
          <w:rFonts w:ascii="Verdana" w:hAnsi="Verdana"/>
          <w:b/>
          <w:color w:val="FF0000"/>
        </w:rPr>
      </w:pPr>
      <w:r w:rsidRPr="00E14170">
        <w:rPr>
          <w:rFonts w:ascii="Verdana" w:hAnsi="Verdana"/>
          <w:b/>
          <w:color w:val="FF0000"/>
          <w:highlight w:val="yellow"/>
        </w:rPr>
        <w:t>This letter is for you to adapt for your patient(s). Please ensure that you customise the text highlighted in yellow so that the information is appropriate. Please also ensure that once you have made your amend</w:t>
      </w:r>
      <w:r w:rsidR="002456A5" w:rsidRPr="00E14170">
        <w:rPr>
          <w:rFonts w:ascii="Verdana" w:hAnsi="Verdana"/>
          <w:b/>
          <w:color w:val="FF0000"/>
          <w:highlight w:val="yellow"/>
        </w:rPr>
        <w:t>ment</w:t>
      </w:r>
      <w:r w:rsidRPr="00E14170">
        <w:rPr>
          <w:rFonts w:ascii="Verdana" w:hAnsi="Verdana"/>
          <w:b/>
          <w:color w:val="FF0000"/>
          <w:highlight w:val="yellow"/>
        </w:rPr>
        <w:t xml:space="preserve">s, any important information isn’t split across two pages, or that an instruction to </w:t>
      </w:r>
      <w:r w:rsidR="00895275" w:rsidRPr="00E14170">
        <w:rPr>
          <w:rFonts w:ascii="Verdana" w:hAnsi="Verdana"/>
          <w:b/>
          <w:color w:val="FF0000"/>
          <w:highlight w:val="yellow"/>
        </w:rPr>
        <w:t>continue</w:t>
      </w:r>
      <w:r w:rsidRPr="00E14170">
        <w:rPr>
          <w:rFonts w:ascii="Verdana" w:hAnsi="Verdana"/>
          <w:b/>
          <w:color w:val="FF0000"/>
          <w:highlight w:val="yellow"/>
        </w:rPr>
        <w:t xml:space="preserve"> to a second page is added.</w:t>
      </w:r>
    </w:p>
    <w:p w14:paraId="78DAFCDD" w14:textId="77777777" w:rsidR="0017508B" w:rsidRDefault="0017508B" w:rsidP="0017508B">
      <w:pPr>
        <w:spacing w:after="0"/>
        <w:rPr>
          <w:rFonts w:ascii="Verdana" w:hAnsi="Verdana"/>
          <w:b/>
        </w:rPr>
      </w:pPr>
    </w:p>
    <w:p w14:paraId="0423A5EC" w14:textId="143D7CA7" w:rsidR="0017508B" w:rsidRDefault="00AB46DF" w:rsidP="0017508B">
      <w:pPr>
        <w:spacing w:after="0"/>
        <w:rPr>
          <w:rFonts w:ascii="Verdana" w:hAnsi="Verdana"/>
        </w:rPr>
      </w:pPr>
      <w:r>
        <w:rPr>
          <w:rFonts w:ascii="Verdana" w:hAnsi="Verdana"/>
          <w:noProof/>
          <w:lang w:val="en-US"/>
        </w:rPr>
        <mc:AlternateContent>
          <mc:Choice Requires="wps">
            <w:drawing>
              <wp:anchor distT="0" distB="0" distL="114300" distR="114300" simplePos="0" relativeHeight="251657728" behindDoc="0" locked="0" layoutInCell="1" allowOverlap="1" wp14:anchorId="57FA5F0C" wp14:editId="0C362531">
                <wp:simplePos x="0" y="0"/>
                <wp:positionH relativeFrom="column">
                  <wp:posOffset>2692400</wp:posOffset>
                </wp:positionH>
                <wp:positionV relativeFrom="paragraph">
                  <wp:posOffset>53975</wp:posOffset>
                </wp:positionV>
                <wp:extent cx="3022600" cy="723900"/>
                <wp:effectExtent l="11430" t="6350" r="13970" b="1270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3B1D3377" w14:textId="77777777" w:rsidR="0017508B" w:rsidRPr="00A850AE" w:rsidRDefault="0017508B" w:rsidP="0017508B">
                            <w:pPr>
                              <w:rPr>
                                <w:rFonts w:ascii="Verdana" w:hAnsi="Verdana"/>
                              </w:rPr>
                            </w:pPr>
                            <w:r w:rsidRPr="002A5EC0">
                              <w:rPr>
                                <w:rFonts w:ascii="Verdana" w:hAnsi="Verdana"/>
                                <w:highlight w:val="yellow"/>
                              </w:rPr>
                              <w:t>Insert practice header or print to practice headed paper, or type address details below.</w:t>
                            </w:r>
                          </w:p>
                          <w:p w14:paraId="6A4C297B" w14:textId="77777777" w:rsidR="0017508B" w:rsidRPr="00A850AE" w:rsidRDefault="0017508B" w:rsidP="0017508B">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A5F0C" id="_x0000_t202" coordsize="21600,21600" o:spt="202" path="m,l,21600r21600,l21600,xe">
                <v:stroke joinstyle="miter"/>
                <v:path gradientshapeok="t" o:connecttype="rect"/>
              </v:shapetype>
              <v:shape id="Text Box 3" o:spid="_x0000_s1026" type="#_x0000_t202" style="position:absolute;margin-left:212pt;margin-top:4.25pt;width:23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" filled="f" strokecolor="blue">
                <v:textbox inset=",7.2pt,,7.2pt">
                  <w:txbxContent>
                    <w:p w14:paraId="3B1D3377" w14:textId="77777777" w:rsidR="0017508B" w:rsidRPr="00A850AE" w:rsidRDefault="0017508B" w:rsidP="0017508B">
                      <w:pPr>
                        <w:rPr>
                          <w:rFonts w:ascii="Verdana" w:hAnsi="Verdana"/>
                        </w:rPr>
                      </w:pPr>
                      <w:r w:rsidRPr="002A5EC0">
                        <w:rPr>
                          <w:rFonts w:ascii="Verdana" w:hAnsi="Verdana"/>
                          <w:highlight w:val="yellow"/>
                        </w:rPr>
                        <w:t>Insert practice header or print to practice headed paper, or type address details below.</w:t>
                      </w:r>
                    </w:p>
                    <w:p w14:paraId="6A4C297B" w14:textId="77777777" w:rsidR="0017508B" w:rsidRPr="00A850AE" w:rsidRDefault="0017508B" w:rsidP="0017508B">
                      <w:pPr>
                        <w:rPr>
                          <w:rFonts w:ascii="Verdana" w:hAnsi="Verdana"/>
                        </w:rPr>
                      </w:pPr>
                    </w:p>
                  </w:txbxContent>
                </v:textbox>
                <w10:wrap type="through"/>
              </v:shape>
            </w:pict>
          </mc:Fallback>
        </mc:AlternateContent>
      </w:r>
      <w:r w:rsidR="00B45DEE" w:rsidRPr="00333F60">
        <w:rPr>
          <w:rFonts w:ascii="Verdana" w:hAnsi="Verdana"/>
        </w:rPr>
        <w:tab/>
      </w:r>
      <w:r w:rsidR="00B45DEE" w:rsidRPr="00333F60">
        <w:rPr>
          <w:rFonts w:ascii="Verdana" w:hAnsi="Verdana"/>
        </w:rPr>
        <w:tab/>
      </w:r>
      <w:r w:rsidR="00B45DEE" w:rsidRPr="00333F60">
        <w:rPr>
          <w:rFonts w:ascii="Verdana" w:hAnsi="Verdana"/>
        </w:rPr>
        <w:tab/>
      </w:r>
      <w:r w:rsidR="00B45DEE" w:rsidRPr="00333F60">
        <w:rPr>
          <w:rFonts w:ascii="Verdana" w:hAnsi="Verdana"/>
        </w:rPr>
        <w:tab/>
      </w:r>
      <w:r w:rsidR="00B45DEE" w:rsidRPr="00333F60">
        <w:rPr>
          <w:rFonts w:ascii="Verdana" w:hAnsi="Verdana"/>
        </w:rPr>
        <w:tab/>
      </w:r>
      <w:r w:rsidR="00B45DEE" w:rsidRPr="00333F60">
        <w:rPr>
          <w:rFonts w:ascii="Verdana" w:hAnsi="Verdana"/>
        </w:rPr>
        <w:tab/>
      </w:r>
      <w:r w:rsidR="00B45DEE" w:rsidRPr="00333F60">
        <w:rPr>
          <w:rFonts w:ascii="Verdana" w:hAnsi="Verdana"/>
        </w:rPr>
        <w:tab/>
      </w:r>
    </w:p>
    <w:p w14:paraId="66A0F71E" w14:textId="77777777" w:rsidR="0017508B" w:rsidRDefault="0017508B" w:rsidP="00DB6C6A">
      <w:pPr>
        <w:spacing w:after="0"/>
        <w:jc w:val="right"/>
        <w:rPr>
          <w:rFonts w:ascii="Verdana" w:hAnsi="Verdana"/>
        </w:rPr>
      </w:pPr>
    </w:p>
    <w:p w14:paraId="4835366E" w14:textId="77777777" w:rsidR="0017508B" w:rsidRDefault="0017508B" w:rsidP="00DB6C6A">
      <w:pPr>
        <w:spacing w:after="0"/>
        <w:jc w:val="right"/>
        <w:rPr>
          <w:rFonts w:ascii="Verdana" w:hAnsi="Verdana"/>
        </w:rPr>
      </w:pPr>
    </w:p>
    <w:p w14:paraId="3C75EF74" w14:textId="77777777" w:rsidR="0017508B" w:rsidRDefault="0017508B" w:rsidP="00DB6C6A">
      <w:pPr>
        <w:spacing w:after="0"/>
        <w:jc w:val="right"/>
        <w:rPr>
          <w:rFonts w:ascii="Verdana" w:hAnsi="Verdana"/>
          <w:sz w:val="24"/>
          <w:szCs w:val="24"/>
        </w:rPr>
      </w:pPr>
    </w:p>
    <w:p w14:paraId="137018A6" w14:textId="77777777" w:rsidR="00FD14D2" w:rsidRPr="002A5EC0" w:rsidRDefault="00FD14D2" w:rsidP="00DB6C6A">
      <w:pPr>
        <w:spacing w:after="0"/>
        <w:jc w:val="right"/>
        <w:rPr>
          <w:rFonts w:ascii="Verdana" w:hAnsi="Verdana"/>
          <w:highlight w:val="yellow"/>
        </w:rPr>
      </w:pPr>
      <w:r w:rsidRPr="002A5EC0">
        <w:rPr>
          <w:rFonts w:ascii="Verdana" w:hAnsi="Verdana"/>
          <w:sz w:val="24"/>
          <w:szCs w:val="24"/>
          <w:highlight w:val="yellow"/>
        </w:rPr>
        <w:t>[Practice name]</w:t>
      </w:r>
    </w:p>
    <w:p w14:paraId="4E6E542C" w14:textId="77777777" w:rsidR="00FD14D2" w:rsidRPr="002A5EC0" w:rsidRDefault="00FD14D2" w:rsidP="00FD14D2">
      <w:pPr>
        <w:spacing w:after="0"/>
        <w:jc w:val="right"/>
        <w:rPr>
          <w:rFonts w:ascii="Verdana" w:hAnsi="Verdana"/>
          <w:sz w:val="24"/>
          <w:szCs w:val="24"/>
          <w:highlight w:val="yellow"/>
        </w:rPr>
      </w:pPr>
      <w:r w:rsidRPr="002A5EC0">
        <w:rPr>
          <w:rFonts w:ascii="Verdana" w:hAnsi="Verdana"/>
          <w:sz w:val="24"/>
          <w:szCs w:val="24"/>
          <w:highlight w:val="yellow"/>
        </w:rPr>
        <w:t>[Address]</w:t>
      </w:r>
    </w:p>
    <w:p w14:paraId="799FFAD7" w14:textId="77777777" w:rsidR="00FD14D2" w:rsidRPr="002A5EC0" w:rsidRDefault="00FD14D2" w:rsidP="00FD14D2">
      <w:pPr>
        <w:spacing w:after="0"/>
        <w:jc w:val="right"/>
        <w:rPr>
          <w:rFonts w:ascii="Verdana" w:hAnsi="Verdana"/>
          <w:sz w:val="24"/>
          <w:szCs w:val="24"/>
          <w:highlight w:val="yellow"/>
        </w:rPr>
      </w:pPr>
      <w:r w:rsidRPr="002A5EC0">
        <w:rPr>
          <w:rFonts w:ascii="Verdana" w:hAnsi="Verdana"/>
          <w:sz w:val="24"/>
          <w:szCs w:val="24"/>
          <w:highlight w:val="yellow"/>
        </w:rPr>
        <w:t xml:space="preserve">[Tel]  </w:t>
      </w:r>
    </w:p>
    <w:p w14:paraId="096708AA" w14:textId="77777777" w:rsidR="00FD14D2" w:rsidRPr="002A5EC0" w:rsidRDefault="00FD14D2" w:rsidP="00FD14D2">
      <w:pPr>
        <w:spacing w:after="0"/>
        <w:jc w:val="right"/>
        <w:rPr>
          <w:rFonts w:ascii="Verdana" w:hAnsi="Verdana"/>
          <w:sz w:val="24"/>
          <w:szCs w:val="24"/>
          <w:highlight w:val="yellow"/>
        </w:rPr>
      </w:pPr>
      <w:r w:rsidRPr="002A5EC0">
        <w:rPr>
          <w:rFonts w:ascii="Verdana" w:hAnsi="Verdana"/>
          <w:sz w:val="24"/>
          <w:szCs w:val="24"/>
          <w:highlight w:val="yellow"/>
        </w:rPr>
        <w:t>[Fax]</w:t>
      </w:r>
    </w:p>
    <w:p w14:paraId="50C40D4A" w14:textId="77777777" w:rsidR="00FD14D2" w:rsidRPr="002A5EC0" w:rsidRDefault="00FD14D2" w:rsidP="00575CCA">
      <w:pPr>
        <w:spacing w:after="0"/>
        <w:jc w:val="right"/>
        <w:rPr>
          <w:rFonts w:ascii="Verdana" w:hAnsi="Verdana"/>
          <w:sz w:val="24"/>
          <w:szCs w:val="24"/>
          <w:highlight w:val="yellow"/>
        </w:rPr>
      </w:pPr>
      <w:r w:rsidRPr="002A5EC0">
        <w:rPr>
          <w:rFonts w:ascii="Verdana" w:hAnsi="Verdana"/>
          <w:sz w:val="24"/>
          <w:szCs w:val="24"/>
          <w:highlight w:val="yellow"/>
        </w:rPr>
        <w:t>[Email]</w:t>
      </w:r>
    </w:p>
    <w:p w14:paraId="0C3EBE2E" w14:textId="77777777" w:rsidR="00FD14D2" w:rsidRPr="002A5EC0" w:rsidRDefault="00FD14D2" w:rsidP="00575CCA">
      <w:pPr>
        <w:spacing w:before="120" w:after="120"/>
        <w:jc w:val="right"/>
        <w:rPr>
          <w:rFonts w:ascii="Verdana" w:hAnsi="Verdana"/>
          <w:sz w:val="24"/>
          <w:szCs w:val="24"/>
          <w:highlight w:val="yellow"/>
        </w:rPr>
      </w:pPr>
      <w:r w:rsidRPr="002A5EC0">
        <w:rPr>
          <w:rFonts w:ascii="Verdana" w:hAnsi="Verdana"/>
          <w:sz w:val="24"/>
          <w:szCs w:val="24"/>
          <w:highlight w:val="yellow"/>
        </w:rPr>
        <w:t>[Date]</w:t>
      </w:r>
    </w:p>
    <w:p w14:paraId="5E12AC92" w14:textId="77777777" w:rsidR="00FD14D2" w:rsidRPr="002A5EC0" w:rsidRDefault="00FD14D2" w:rsidP="00A850AE">
      <w:pPr>
        <w:spacing w:before="120" w:after="120" w:line="360" w:lineRule="auto"/>
        <w:rPr>
          <w:rFonts w:ascii="Verdana" w:hAnsi="Verdana"/>
          <w:sz w:val="24"/>
          <w:szCs w:val="24"/>
          <w:highlight w:val="yellow"/>
        </w:rPr>
      </w:pPr>
      <w:r w:rsidRPr="002A5EC0">
        <w:rPr>
          <w:rFonts w:ascii="Verdana" w:hAnsi="Verdana"/>
          <w:sz w:val="24"/>
          <w:szCs w:val="24"/>
          <w:highlight w:val="yellow"/>
        </w:rPr>
        <w:t>[Title/Initial/Surname]</w:t>
      </w:r>
    </w:p>
    <w:p w14:paraId="0D735048" w14:textId="77777777" w:rsidR="00FD14D2" w:rsidRPr="002A5EC0" w:rsidRDefault="00FD14D2" w:rsidP="00A850AE">
      <w:pPr>
        <w:spacing w:before="120" w:after="120" w:line="360" w:lineRule="auto"/>
        <w:rPr>
          <w:rFonts w:ascii="Verdana" w:hAnsi="Verdana"/>
          <w:sz w:val="24"/>
          <w:szCs w:val="24"/>
          <w:highlight w:val="yellow"/>
        </w:rPr>
      </w:pPr>
      <w:r w:rsidRPr="002A5EC0">
        <w:rPr>
          <w:rFonts w:ascii="Verdana" w:hAnsi="Verdana"/>
          <w:sz w:val="24"/>
          <w:szCs w:val="24"/>
          <w:highlight w:val="yellow"/>
        </w:rPr>
        <w:t>[Patient Address Block]</w:t>
      </w:r>
    </w:p>
    <w:p w14:paraId="1BDB9B92" w14:textId="77777777" w:rsidR="00B45DEE" w:rsidRPr="00FD14D2" w:rsidRDefault="00FD14D2" w:rsidP="00A850AE">
      <w:pPr>
        <w:spacing w:before="120" w:after="120" w:line="360" w:lineRule="auto"/>
        <w:rPr>
          <w:rFonts w:ascii="Verdana" w:hAnsi="Verdana" w:cs="Arial"/>
          <w:sz w:val="24"/>
          <w:szCs w:val="24"/>
        </w:rPr>
      </w:pPr>
      <w:r w:rsidRPr="002A5EC0">
        <w:rPr>
          <w:rFonts w:ascii="Verdana" w:hAnsi="Verdana" w:cs="Arial"/>
          <w:sz w:val="24"/>
          <w:szCs w:val="24"/>
          <w:highlight w:val="yellow"/>
        </w:rPr>
        <w:t>Dear [Title] [Surname],</w:t>
      </w:r>
    </w:p>
    <w:p w14:paraId="52EBF978" w14:textId="77777777" w:rsidR="007503E2" w:rsidRDefault="00DF74FE" w:rsidP="00C569C3">
      <w:pPr>
        <w:spacing w:before="120" w:after="120" w:line="288" w:lineRule="auto"/>
        <w:rPr>
          <w:rFonts w:ascii="Verdana" w:hAnsi="Verdana"/>
          <w:b/>
          <w:sz w:val="24"/>
          <w:szCs w:val="24"/>
        </w:rPr>
      </w:pPr>
      <w:r w:rsidRPr="00DF74FE">
        <w:rPr>
          <w:rFonts w:ascii="Verdana" w:hAnsi="Verdana"/>
          <w:sz w:val="24"/>
          <w:szCs w:val="24"/>
        </w:rPr>
        <w:t xml:space="preserve">We are currently reviewing the medication we use to treat urinary incontinence, particularly a medicine called </w:t>
      </w:r>
      <w:r w:rsidRPr="0056395A">
        <w:rPr>
          <w:rFonts w:ascii="Verdana" w:hAnsi="Verdana"/>
          <w:sz w:val="24"/>
          <w:szCs w:val="24"/>
        </w:rPr>
        <w:t>tolterodine modified release (MR)</w:t>
      </w:r>
      <w:r w:rsidR="0056395A" w:rsidRPr="0056395A">
        <w:rPr>
          <w:rFonts w:ascii="Verdana" w:hAnsi="Verdana"/>
          <w:b/>
          <w:sz w:val="24"/>
          <w:szCs w:val="24"/>
        </w:rPr>
        <w:t>.</w:t>
      </w:r>
      <w:r w:rsidR="007503E2">
        <w:rPr>
          <w:rFonts w:ascii="Verdana" w:hAnsi="Verdana"/>
          <w:b/>
          <w:sz w:val="24"/>
          <w:szCs w:val="24"/>
        </w:rPr>
        <w:t xml:space="preserve"> </w:t>
      </w:r>
    </w:p>
    <w:p w14:paraId="41CE4ABC" w14:textId="77777777" w:rsidR="00DF74FE" w:rsidRDefault="007503E2" w:rsidP="00C569C3">
      <w:pPr>
        <w:spacing w:before="120" w:after="120" w:line="288" w:lineRule="auto"/>
        <w:rPr>
          <w:rFonts w:ascii="Verdana" w:hAnsi="Verdana"/>
          <w:sz w:val="24"/>
          <w:szCs w:val="24"/>
        </w:rPr>
      </w:pPr>
      <w:r w:rsidRPr="007503E2">
        <w:rPr>
          <w:rFonts w:ascii="Verdana" w:hAnsi="Verdana"/>
          <w:bCs/>
          <w:sz w:val="24"/>
          <w:szCs w:val="24"/>
        </w:rPr>
        <w:t xml:space="preserve">In line with </w:t>
      </w:r>
      <w:r>
        <w:rPr>
          <w:rFonts w:ascii="Verdana" w:hAnsi="Verdana"/>
          <w:bCs/>
          <w:sz w:val="24"/>
          <w:szCs w:val="24"/>
        </w:rPr>
        <w:t xml:space="preserve">national </w:t>
      </w:r>
      <w:r w:rsidRPr="007503E2">
        <w:rPr>
          <w:rFonts w:ascii="Verdana" w:hAnsi="Verdana"/>
          <w:bCs/>
          <w:sz w:val="24"/>
          <w:szCs w:val="24"/>
        </w:rPr>
        <w:t xml:space="preserve">guidance, </w:t>
      </w:r>
      <w:r>
        <w:rPr>
          <w:rFonts w:ascii="Verdana" w:hAnsi="Verdana"/>
          <w:bCs/>
          <w:sz w:val="24"/>
          <w:szCs w:val="24"/>
        </w:rPr>
        <w:t xml:space="preserve">we </w:t>
      </w:r>
      <w:r w:rsidR="00DF74FE" w:rsidRPr="007503E2">
        <w:rPr>
          <w:rFonts w:ascii="Verdana" w:hAnsi="Verdana"/>
          <w:bCs/>
          <w:sz w:val="24"/>
          <w:szCs w:val="24"/>
        </w:rPr>
        <w:t>will now</w:t>
      </w:r>
      <w:r w:rsidR="00C569C3" w:rsidRPr="007503E2">
        <w:rPr>
          <w:rFonts w:ascii="Verdana" w:hAnsi="Verdana"/>
          <w:bCs/>
          <w:sz w:val="24"/>
          <w:szCs w:val="24"/>
        </w:rPr>
        <w:t xml:space="preserve"> prescribe</w:t>
      </w:r>
      <w:r w:rsidR="0056395A" w:rsidRPr="007503E2">
        <w:rPr>
          <w:rFonts w:ascii="Verdana" w:hAnsi="Verdana"/>
          <w:bCs/>
          <w:sz w:val="24"/>
          <w:szCs w:val="24"/>
        </w:rPr>
        <w:t xml:space="preserve"> </w:t>
      </w:r>
      <w:r w:rsidR="00C569C3" w:rsidRPr="007503E2">
        <w:rPr>
          <w:rFonts w:ascii="Verdana" w:hAnsi="Verdana"/>
          <w:bCs/>
          <w:sz w:val="24"/>
          <w:szCs w:val="24"/>
        </w:rPr>
        <w:t xml:space="preserve">tolterodine twice daily as the preferred medicine for </w:t>
      </w:r>
      <w:r w:rsidR="0002767A" w:rsidRPr="007503E2">
        <w:rPr>
          <w:rFonts w:ascii="Verdana" w:hAnsi="Verdana"/>
          <w:bCs/>
          <w:sz w:val="24"/>
          <w:szCs w:val="24"/>
        </w:rPr>
        <w:t>urinary incontinence</w:t>
      </w:r>
      <w:r w:rsidR="00C569C3" w:rsidRPr="007503E2">
        <w:rPr>
          <w:rFonts w:ascii="Verdana" w:hAnsi="Verdana"/>
          <w:bCs/>
          <w:sz w:val="24"/>
          <w:szCs w:val="24"/>
        </w:rPr>
        <w:t>.</w:t>
      </w:r>
      <w:r w:rsidR="00C569C3" w:rsidRPr="00C569C3">
        <w:rPr>
          <w:rFonts w:ascii="Verdana" w:hAnsi="Verdana"/>
          <w:sz w:val="24"/>
          <w:szCs w:val="24"/>
        </w:rPr>
        <w:t xml:space="preserve"> </w:t>
      </w:r>
    </w:p>
    <w:p w14:paraId="2215D57B" w14:textId="77777777" w:rsidR="00C569C3" w:rsidRPr="00C569C3" w:rsidRDefault="00C569C3" w:rsidP="00C569C3">
      <w:pPr>
        <w:spacing w:before="120" w:after="120" w:line="288" w:lineRule="auto"/>
        <w:rPr>
          <w:rFonts w:ascii="Verdana" w:hAnsi="Verdana"/>
          <w:sz w:val="24"/>
          <w:szCs w:val="24"/>
        </w:rPr>
      </w:pPr>
      <w:r w:rsidRPr="00C569C3">
        <w:rPr>
          <w:rFonts w:ascii="Verdana" w:hAnsi="Verdana"/>
          <w:sz w:val="24"/>
          <w:szCs w:val="24"/>
        </w:rPr>
        <w:t>Your records have been reviewed by the doctors to check that these preparations would be suitable for you</w:t>
      </w:r>
      <w:r w:rsidR="007503E2">
        <w:rPr>
          <w:rFonts w:ascii="Verdana" w:hAnsi="Verdana"/>
          <w:sz w:val="24"/>
          <w:szCs w:val="24"/>
        </w:rPr>
        <w:t xml:space="preserve"> and this choice is supported by NHS Dorset. </w:t>
      </w:r>
    </w:p>
    <w:p w14:paraId="3AAB9897" w14:textId="77777777" w:rsidR="007503E2" w:rsidRDefault="00C569C3" w:rsidP="00C569C3">
      <w:pPr>
        <w:spacing w:before="120" w:after="120" w:line="288" w:lineRule="auto"/>
        <w:rPr>
          <w:rFonts w:ascii="Verdana" w:hAnsi="Verdana"/>
          <w:sz w:val="24"/>
          <w:szCs w:val="24"/>
        </w:rPr>
      </w:pPr>
      <w:r w:rsidRPr="00C569C3">
        <w:rPr>
          <w:rFonts w:ascii="Verdana" w:hAnsi="Verdana"/>
          <w:sz w:val="24"/>
          <w:szCs w:val="24"/>
        </w:rPr>
        <w:t xml:space="preserve">You will notice a difference in the appearance </w:t>
      </w:r>
      <w:r w:rsidR="007503E2">
        <w:rPr>
          <w:rFonts w:ascii="Verdana" w:hAnsi="Verdana"/>
          <w:sz w:val="24"/>
          <w:szCs w:val="24"/>
        </w:rPr>
        <w:t>of the new</w:t>
      </w:r>
      <w:r w:rsidRPr="00C569C3">
        <w:rPr>
          <w:rFonts w:ascii="Verdana" w:hAnsi="Verdana"/>
          <w:sz w:val="24"/>
          <w:szCs w:val="24"/>
        </w:rPr>
        <w:t xml:space="preserve"> </w:t>
      </w:r>
      <w:r w:rsidR="007503E2">
        <w:rPr>
          <w:rFonts w:ascii="Verdana" w:hAnsi="Verdana"/>
          <w:sz w:val="24"/>
          <w:szCs w:val="24"/>
        </w:rPr>
        <w:t>medication but you should</w:t>
      </w:r>
      <w:r w:rsidRPr="00C569C3">
        <w:rPr>
          <w:rFonts w:ascii="Verdana" w:hAnsi="Verdana"/>
          <w:sz w:val="24"/>
          <w:szCs w:val="24"/>
        </w:rPr>
        <w:t xml:space="preserve"> not expect any difference in </w:t>
      </w:r>
      <w:r w:rsidR="007503E2">
        <w:rPr>
          <w:rFonts w:ascii="Verdana" w:hAnsi="Verdana"/>
          <w:sz w:val="24"/>
          <w:szCs w:val="24"/>
        </w:rPr>
        <w:t>treatment</w:t>
      </w:r>
      <w:r w:rsidRPr="00C569C3">
        <w:rPr>
          <w:rFonts w:ascii="Verdana" w:hAnsi="Verdana"/>
          <w:sz w:val="24"/>
          <w:szCs w:val="24"/>
        </w:rPr>
        <w:t xml:space="preserve"> effectiveness. </w:t>
      </w:r>
    </w:p>
    <w:p w14:paraId="6409A894" w14:textId="77777777" w:rsidR="00DF74FE" w:rsidRDefault="007503E2" w:rsidP="00C569C3">
      <w:pPr>
        <w:spacing w:before="120" w:after="120" w:line="288" w:lineRule="auto"/>
        <w:rPr>
          <w:rFonts w:ascii="Verdana" w:hAnsi="Verdana"/>
          <w:sz w:val="24"/>
          <w:szCs w:val="24"/>
        </w:rPr>
      </w:pPr>
      <w:r>
        <w:rPr>
          <w:rFonts w:ascii="Verdana" w:hAnsi="Verdana"/>
          <w:sz w:val="24"/>
          <w:szCs w:val="24"/>
        </w:rPr>
        <w:t xml:space="preserve">Your </w:t>
      </w:r>
      <w:r w:rsidR="00C569C3" w:rsidRPr="00C569C3">
        <w:rPr>
          <w:rFonts w:ascii="Verdana" w:hAnsi="Verdana"/>
          <w:sz w:val="24"/>
          <w:szCs w:val="24"/>
        </w:rPr>
        <w:t xml:space="preserve">total daily dose will not change but will be divided into </w:t>
      </w:r>
      <w:r w:rsidR="0002767A">
        <w:rPr>
          <w:rFonts w:ascii="Verdana" w:hAnsi="Verdana"/>
          <w:b/>
          <w:sz w:val="24"/>
          <w:szCs w:val="24"/>
        </w:rPr>
        <w:t>two</w:t>
      </w:r>
      <w:r w:rsidR="00C569C3" w:rsidRPr="00DF74FE">
        <w:rPr>
          <w:rFonts w:ascii="Verdana" w:hAnsi="Verdana"/>
          <w:b/>
          <w:sz w:val="24"/>
          <w:szCs w:val="24"/>
        </w:rPr>
        <w:t xml:space="preserve"> separate doses</w:t>
      </w:r>
      <w:r>
        <w:rPr>
          <w:rFonts w:ascii="Verdana" w:hAnsi="Verdana"/>
          <w:b/>
          <w:sz w:val="24"/>
          <w:szCs w:val="24"/>
        </w:rPr>
        <w:t xml:space="preserve">: </w:t>
      </w:r>
      <w:r w:rsidR="0002767A">
        <w:rPr>
          <w:rFonts w:ascii="Verdana" w:hAnsi="Verdana"/>
          <w:sz w:val="24"/>
          <w:szCs w:val="24"/>
        </w:rPr>
        <w:t>one dose</w:t>
      </w:r>
      <w:r w:rsidR="0002767A" w:rsidRPr="00C569C3">
        <w:rPr>
          <w:rFonts w:ascii="Verdana" w:hAnsi="Verdana"/>
          <w:sz w:val="24"/>
          <w:szCs w:val="24"/>
        </w:rPr>
        <w:t xml:space="preserve"> </w:t>
      </w:r>
      <w:r w:rsidR="00C569C3" w:rsidRPr="00C569C3">
        <w:rPr>
          <w:rFonts w:ascii="Verdana" w:hAnsi="Verdana"/>
          <w:sz w:val="24"/>
          <w:szCs w:val="24"/>
        </w:rPr>
        <w:t>in t</w:t>
      </w:r>
      <w:r w:rsidR="00DF74FE">
        <w:rPr>
          <w:rFonts w:ascii="Verdana" w:hAnsi="Verdana"/>
          <w:sz w:val="24"/>
          <w:szCs w:val="24"/>
        </w:rPr>
        <w:t xml:space="preserve">he morning and </w:t>
      </w:r>
      <w:r w:rsidR="0002767A">
        <w:rPr>
          <w:rFonts w:ascii="Verdana" w:hAnsi="Verdana"/>
          <w:sz w:val="24"/>
          <w:szCs w:val="24"/>
        </w:rPr>
        <w:t xml:space="preserve">one dose </w:t>
      </w:r>
      <w:r w:rsidR="00DF74FE">
        <w:rPr>
          <w:rFonts w:ascii="Verdana" w:hAnsi="Verdana"/>
          <w:sz w:val="24"/>
          <w:szCs w:val="24"/>
        </w:rPr>
        <w:t>in the evening.</w:t>
      </w:r>
    </w:p>
    <w:p w14:paraId="619519CB" w14:textId="77777777" w:rsidR="00C569C3" w:rsidRPr="0017508B" w:rsidRDefault="00C569C3" w:rsidP="00C569C3">
      <w:pPr>
        <w:spacing w:before="120" w:after="120" w:line="288" w:lineRule="auto"/>
        <w:rPr>
          <w:rFonts w:ascii="Verdana" w:hAnsi="Verdana"/>
          <w:b/>
          <w:sz w:val="24"/>
          <w:szCs w:val="24"/>
        </w:rPr>
      </w:pPr>
      <w:r w:rsidRPr="0002767A">
        <w:rPr>
          <w:rFonts w:ascii="Verdana" w:hAnsi="Verdana"/>
          <w:b/>
          <w:color w:val="FF0000"/>
          <w:sz w:val="24"/>
          <w:szCs w:val="24"/>
        </w:rPr>
        <w:t>NB</w:t>
      </w:r>
      <w:r w:rsidR="00DF74FE" w:rsidRPr="0002767A">
        <w:rPr>
          <w:rFonts w:ascii="Verdana" w:hAnsi="Verdana"/>
          <w:b/>
          <w:color w:val="FF0000"/>
          <w:sz w:val="24"/>
          <w:szCs w:val="24"/>
        </w:rPr>
        <w:t>.</w:t>
      </w:r>
      <w:r w:rsidRPr="0017508B">
        <w:rPr>
          <w:rFonts w:ascii="Verdana" w:hAnsi="Verdana"/>
          <w:b/>
          <w:sz w:val="24"/>
          <w:szCs w:val="24"/>
        </w:rPr>
        <w:t xml:space="preserve"> </w:t>
      </w:r>
      <w:r w:rsidR="00DF74FE" w:rsidRPr="0017508B">
        <w:rPr>
          <w:rFonts w:ascii="Verdana" w:hAnsi="Verdana"/>
          <w:b/>
          <w:sz w:val="24"/>
          <w:szCs w:val="24"/>
        </w:rPr>
        <w:t>D</w:t>
      </w:r>
      <w:r w:rsidRPr="0017508B">
        <w:rPr>
          <w:rFonts w:ascii="Verdana" w:hAnsi="Verdana"/>
          <w:b/>
          <w:sz w:val="24"/>
          <w:szCs w:val="24"/>
        </w:rPr>
        <w:t xml:space="preserve">o not take both doses </w:t>
      </w:r>
      <w:r w:rsidR="0002767A">
        <w:rPr>
          <w:rFonts w:ascii="Verdana" w:hAnsi="Verdana"/>
          <w:b/>
          <w:sz w:val="24"/>
          <w:szCs w:val="24"/>
        </w:rPr>
        <w:t>at once</w:t>
      </w:r>
      <w:r w:rsidR="002456A5">
        <w:rPr>
          <w:rFonts w:ascii="Verdana" w:hAnsi="Verdana"/>
          <w:b/>
          <w:sz w:val="24"/>
          <w:szCs w:val="24"/>
        </w:rPr>
        <w:t>.</w:t>
      </w:r>
    </w:p>
    <w:p w14:paraId="300B6D65" w14:textId="77777777" w:rsidR="008C19FA" w:rsidRDefault="00C569C3" w:rsidP="008C19FA">
      <w:pPr>
        <w:spacing w:before="120" w:after="120" w:line="288" w:lineRule="auto"/>
        <w:rPr>
          <w:rFonts w:ascii="Verdana" w:hAnsi="Verdana"/>
          <w:sz w:val="24"/>
          <w:szCs w:val="24"/>
        </w:rPr>
      </w:pPr>
      <w:r w:rsidRPr="00C569C3">
        <w:rPr>
          <w:rFonts w:ascii="Verdana" w:hAnsi="Verdana"/>
          <w:sz w:val="24"/>
          <w:szCs w:val="24"/>
        </w:rPr>
        <w:t>We have changed your prescription from</w:t>
      </w:r>
      <w:r w:rsidR="008C19FA">
        <w:rPr>
          <w:rFonts w:ascii="Verdana" w:hAnsi="Verdan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4784"/>
      </w:tblGrid>
      <w:tr w:rsidR="008C19FA" w:rsidRPr="005A39AD" w14:paraId="129FD36D" w14:textId="77777777" w:rsidTr="00F17BBF">
        <w:tc>
          <w:tcPr>
            <w:tcW w:w="4361" w:type="dxa"/>
            <w:shd w:val="clear" w:color="auto" w:fill="auto"/>
            <w:vAlign w:val="center"/>
          </w:tcPr>
          <w:p w14:paraId="41707DB4" w14:textId="77777777" w:rsidR="00F17BBF" w:rsidRPr="0056395A" w:rsidRDefault="00DF74FE" w:rsidP="00DF74FE">
            <w:pPr>
              <w:spacing w:before="120" w:after="120" w:line="288" w:lineRule="auto"/>
              <w:rPr>
                <w:rFonts w:ascii="Verdana" w:hAnsi="Verdana"/>
                <w:sz w:val="24"/>
                <w:szCs w:val="24"/>
                <w:highlight w:val="yellow"/>
              </w:rPr>
            </w:pPr>
            <w:r w:rsidRPr="0056395A">
              <w:rPr>
                <w:rFonts w:ascii="Verdana" w:hAnsi="Verdana"/>
                <w:sz w:val="24"/>
                <w:szCs w:val="24"/>
              </w:rPr>
              <w:t xml:space="preserve">Tolterodine MR </w:t>
            </w:r>
          </w:p>
        </w:tc>
        <w:tc>
          <w:tcPr>
            <w:tcW w:w="4881" w:type="dxa"/>
            <w:shd w:val="clear" w:color="auto" w:fill="auto"/>
            <w:vAlign w:val="center"/>
          </w:tcPr>
          <w:p w14:paraId="13933D35" w14:textId="77777777" w:rsidR="008C19FA" w:rsidRPr="005A39AD" w:rsidRDefault="008C19FA" w:rsidP="005A39AD">
            <w:pPr>
              <w:spacing w:before="120" w:after="120" w:line="288" w:lineRule="auto"/>
              <w:rPr>
                <w:rFonts w:ascii="Verdana" w:hAnsi="Verdana"/>
                <w:sz w:val="24"/>
                <w:szCs w:val="24"/>
              </w:rPr>
            </w:pPr>
            <w:r w:rsidRPr="0017508B">
              <w:rPr>
                <w:rFonts w:ascii="Verdana" w:hAnsi="Verdana"/>
                <w:sz w:val="24"/>
                <w:szCs w:val="24"/>
                <w:highlight w:val="yellow"/>
              </w:rPr>
              <w:t>[insert strength]</w:t>
            </w:r>
            <w:r w:rsidRPr="005A39AD">
              <w:rPr>
                <w:rFonts w:ascii="Verdana" w:hAnsi="Verdana"/>
                <w:sz w:val="24"/>
                <w:szCs w:val="24"/>
              </w:rPr>
              <w:t>mg tablets daily</w:t>
            </w:r>
          </w:p>
        </w:tc>
      </w:tr>
    </w:tbl>
    <w:p w14:paraId="187EC6C8" w14:textId="77777777" w:rsidR="008C19FA" w:rsidRDefault="008C19FA" w:rsidP="008C19FA">
      <w:pPr>
        <w:spacing w:before="120" w:after="120"/>
      </w:pPr>
      <w:r>
        <w:rPr>
          <w:rFonts w:ascii="Verdana" w:hAnsi="Verdana"/>
          <w:sz w:val="24"/>
          <w:szCs w:val="24"/>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4784"/>
      </w:tblGrid>
      <w:tr w:rsidR="008C19FA" w:rsidRPr="005A39AD" w14:paraId="35317169" w14:textId="77777777" w:rsidTr="00F17BBF">
        <w:tc>
          <w:tcPr>
            <w:tcW w:w="4361" w:type="dxa"/>
            <w:shd w:val="clear" w:color="auto" w:fill="auto"/>
            <w:vAlign w:val="center"/>
          </w:tcPr>
          <w:p w14:paraId="529C9363" w14:textId="77777777" w:rsidR="00F17BBF" w:rsidRPr="005A39AD" w:rsidRDefault="0056395A" w:rsidP="00F17BBF">
            <w:pPr>
              <w:spacing w:before="120" w:after="120" w:line="288" w:lineRule="auto"/>
              <w:rPr>
                <w:rFonts w:ascii="Verdana" w:hAnsi="Verdana"/>
                <w:sz w:val="24"/>
                <w:szCs w:val="24"/>
              </w:rPr>
            </w:pPr>
            <w:r w:rsidRPr="0056395A">
              <w:rPr>
                <w:rFonts w:ascii="Verdana" w:hAnsi="Verdana"/>
                <w:sz w:val="24"/>
                <w:szCs w:val="24"/>
              </w:rPr>
              <w:t>T</w:t>
            </w:r>
            <w:r w:rsidR="00DF74FE" w:rsidRPr="0056395A">
              <w:rPr>
                <w:rFonts w:ascii="Verdana" w:hAnsi="Verdana"/>
                <w:sz w:val="24"/>
                <w:szCs w:val="24"/>
              </w:rPr>
              <w:t>olterodine</w:t>
            </w:r>
            <w:r w:rsidR="00F17BBF" w:rsidRPr="0056395A">
              <w:rPr>
                <w:rFonts w:ascii="Verdana" w:hAnsi="Verdana"/>
                <w:sz w:val="24"/>
                <w:szCs w:val="24"/>
              </w:rPr>
              <w:t xml:space="preserve"> </w:t>
            </w:r>
          </w:p>
        </w:tc>
        <w:tc>
          <w:tcPr>
            <w:tcW w:w="4881" w:type="dxa"/>
            <w:shd w:val="clear" w:color="auto" w:fill="auto"/>
            <w:vAlign w:val="center"/>
          </w:tcPr>
          <w:p w14:paraId="5BCF27A9" w14:textId="77777777" w:rsidR="008C19FA" w:rsidRPr="005A39AD" w:rsidRDefault="008C19FA" w:rsidP="00F17BBF">
            <w:pPr>
              <w:spacing w:before="120" w:after="120" w:line="288" w:lineRule="auto"/>
              <w:rPr>
                <w:rFonts w:ascii="Verdana" w:hAnsi="Verdana"/>
                <w:sz w:val="24"/>
                <w:szCs w:val="24"/>
              </w:rPr>
            </w:pPr>
            <w:r w:rsidRPr="0017508B">
              <w:rPr>
                <w:rFonts w:ascii="Verdana" w:hAnsi="Verdana"/>
                <w:sz w:val="24"/>
                <w:szCs w:val="24"/>
                <w:highlight w:val="yellow"/>
              </w:rPr>
              <w:t>[insert strength]</w:t>
            </w:r>
            <w:r w:rsidRPr="005A39AD">
              <w:rPr>
                <w:rFonts w:ascii="Verdana" w:hAnsi="Verdana"/>
                <w:sz w:val="24"/>
                <w:szCs w:val="24"/>
              </w:rPr>
              <w:t>mg tablets</w:t>
            </w:r>
            <w:r w:rsidR="00A76C7A">
              <w:rPr>
                <w:rFonts w:ascii="Verdana" w:hAnsi="Verdana"/>
                <w:sz w:val="24"/>
                <w:szCs w:val="24"/>
              </w:rPr>
              <w:t xml:space="preserve"> twice</w:t>
            </w:r>
            <w:r w:rsidRPr="005A39AD">
              <w:rPr>
                <w:rFonts w:ascii="Verdana" w:hAnsi="Verdana"/>
                <w:sz w:val="24"/>
                <w:szCs w:val="24"/>
              </w:rPr>
              <w:t xml:space="preserve"> daily</w:t>
            </w:r>
          </w:p>
        </w:tc>
      </w:tr>
    </w:tbl>
    <w:p w14:paraId="44D89C04" w14:textId="77777777" w:rsidR="00DF74FE" w:rsidRPr="00C569C3" w:rsidRDefault="00DF74FE" w:rsidP="00DF74FE">
      <w:pPr>
        <w:spacing w:before="120" w:after="120" w:line="288" w:lineRule="auto"/>
        <w:rPr>
          <w:rFonts w:ascii="Verdana" w:hAnsi="Verdana"/>
          <w:sz w:val="24"/>
          <w:szCs w:val="24"/>
        </w:rPr>
      </w:pPr>
      <w:r w:rsidRPr="00C569C3">
        <w:rPr>
          <w:rFonts w:ascii="Verdana" w:hAnsi="Verdana"/>
          <w:sz w:val="24"/>
          <w:szCs w:val="24"/>
        </w:rPr>
        <w:lastRenderedPageBreak/>
        <w:t xml:space="preserve">Please make an appointment to see your GP </w:t>
      </w:r>
      <w:r w:rsidR="00F17BBF">
        <w:rPr>
          <w:rFonts w:ascii="Verdana" w:hAnsi="Verdana"/>
          <w:sz w:val="24"/>
          <w:szCs w:val="24"/>
        </w:rPr>
        <w:t>after</w:t>
      </w:r>
      <w:r w:rsidRPr="00C569C3">
        <w:rPr>
          <w:rFonts w:ascii="Verdana" w:hAnsi="Verdana"/>
          <w:sz w:val="24"/>
          <w:szCs w:val="24"/>
        </w:rPr>
        <w:t xml:space="preserve"> you have been taking your new medication for 4-6 weeks.</w:t>
      </w:r>
    </w:p>
    <w:p w14:paraId="44E61B3F" w14:textId="77777777" w:rsidR="00DF74FE" w:rsidRPr="0017508B" w:rsidRDefault="00DF74FE" w:rsidP="00DF74FE">
      <w:pPr>
        <w:spacing w:before="120" w:after="120" w:line="288" w:lineRule="auto"/>
        <w:rPr>
          <w:rFonts w:ascii="Verdana" w:hAnsi="Verdana"/>
          <w:b/>
          <w:sz w:val="24"/>
          <w:szCs w:val="24"/>
        </w:rPr>
      </w:pPr>
      <w:r w:rsidRPr="0017508B">
        <w:rPr>
          <w:rFonts w:ascii="Verdana" w:hAnsi="Verdana"/>
          <w:b/>
          <w:sz w:val="24"/>
          <w:szCs w:val="24"/>
        </w:rPr>
        <w:t>Please finish your current supply of medicines before starting this new medicine.</w:t>
      </w:r>
    </w:p>
    <w:p w14:paraId="4AB018E7" w14:textId="77777777" w:rsidR="00DF74FE" w:rsidRPr="00C569C3" w:rsidRDefault="00DF74FE" w:rsidP="00DF74FE">
      <w:pPr>
        <w:spacing w:before="120" w:after="120" w:line="288" w:lineRule="auto"/>
        <w:rPr>
          <w:rFonts w:ascii="Verdana" w:hAnsi="Verdana"/>
          <w:sz w:val="24"/>
          <w:szCs w:val="24"/>
        </w:rPr>
      </w:pPr>
      <w:r w:rsidRPr="00C569C3">
        <w:rPr>
          <w:rFonts w:ascii="Verdana" w:hAnsi="Verdana"/>
          <w:sz w:val="24"/>
          <w:szCs w:val="24"/>
        </w:rPr>
        <w:t>Please find attached a patient information leaflet.</w:t>
      </w:r>
    </w:p>
    <w:p w14:paraId="60B827AA" w14:textId="77777777" w:rsidR="00DF74FE" w:rsidRDefault="007503E2" w:rsidP="005253CE">
      <w:pPr>
        <w:spacing w:before="120" w:after="120" w:line="288" w:lineRule="auto"/>
        <w:rPr>
          <w:rFonts w:ascii="Verdana" w:hAnsi="Verdana"/>
          <w:sz w:val="24"/>
          <w:szCs w:val="24"/>
        </w:rPr>
      </w:pPr>
      <w:r w:rsidRPr="00C569C3">
        <w:rPr>
          <w:rFonts w:ascii="Verdana" w:hAnsi="Verdana"/>
          <w:sz w:val="24"/>
          <w:szCs w:val="24"/>
        </w:rPr>
        <w:t xml:space="preserve">We do not anticipate that you will experience any </w:t>
      </w:r>
      <w:r>
        <w:rPr>
          <w:rFonts w:ascii="Verdana" w:hAnsi="Verdana"/>
          <w:sz w:val="24"/>
          <w:szCs w:val="24"/>
        </w:rPr>
        <w:t xml:space="preserve">change in </w:t>
      </w:r>
      <w:r w:rsidRPr="00C569C3">
        <w:rPr>
          <w:rFonts w:ascii="Verdana" w:hAnsi="Verdana"/>
          <w:sz w:val="24"/>
          <w:szCs w:val="24"/>
        </w:rPr>
        <w:t xml:space="preserve">your condition with this medication, </w:t>
      </w:r>
      <w:r>
        <w:rPr>
          <w:rFonts w:ascii="Verdana" w:hAnsi="Verdana"/>
          <w:sz w:val="24"/>
          <w:szCs w:val="24"/>
        </w:rPr>
        <w:t xml:space="preserve">but if you have any questions </w:t>
      </w:r>
      <w:r w:rsidR="00DF74FE" w:rsidRPr="00C569C3">
        <w:rPr>
          <w:rFonts w:ascii="Verdana" w:hAnsi="Verdana"/>
          <w:sz w:val="24"/>
          <w:szCs w:val="24"/>
        </w:rPr>
        <w:t xml:space="preserve">please contact your </w:t>
      </w:r>
      <w:r w:rsidR="00DF74FE" w:rsidRPr="0017508B">
        <w:rPr>
          <w:rFonts w:ascii="Verdana" w:hAnsi="Verdana"/>
          <w:sz w:val="24"/>
          <w:szCs w:val="24"/>
          <w:highlight w:val="yellow"/>
        </w:rPr>
        <w:t xml:space="preserve">GP/Nurse/pharmacist </w:t>
      </w:r>
      <w:r w:rsidR="00F17BBF" w:rsidRPr="0017508B">
        <w:rPr>
          <w:rFonts w:ascii="Verdana" w:hAnsi="Verdana"/>
          <w:b/>
          <w:sz w:val="24"/>
          <w:szCs w:val="24"/>
          <w:highlight w:val="yellow"/>
        </w:rPr>
        <w:t>[</w:t>
      </w:r>
      <w:r w:rsidR="00DF74FE" w:rsidRPr="0017508B">
        <w:rPr>
          <w:rFonts w:ascii="Verdana" w:hAnsi="Verdana"/>
          <w:b/>
          <w:sz w:val="24"/>
          <w:szCs w:val="24"/>
          <w:highlight w:val="yellow"/>
        </w:rPr>
        <w:t>delete as appropriate</w:t>
      </w:r>
      <w:r w:rsidR="00F17BBF" w:rsidRPr="0017508B">
        <w:rPr>
          <w:rFonts w:ascii="Verdana" w:hAnsi="Verdana"/>
          <w:b/>
          <w:sz w:val="24"/>
          <w:szCs w:val="24"/>
          <w:highlight w:val="yellow"/>
        </w:rPr>
        <w:t>]</w:t>
      </w:r>
      <w:r w:rsidR="00DF74FE">
        <w:rPr>
          <w:rFonts w:ascii="Verdana" w:hAnsi="Verdana"/>
          <w:sz w:val="24"/>
          <w:szCs w:val="24"/>
        </w:rPr>
        <w:t xml:space="preserve"> on the number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5165"/>
      </w:tblGrid>
      <w:tr w:rsidR="00FD14D2" w:rsidRPr="00CA7FF7" w14:paraId="2FC9E47E" w14:textId="77777777" w:rsidTr="005253CE">
        <w:trPr>
          <w:trHeight w:val="443"/>
          <w:jc w:val="center"/>
        </w:trPr>
        <w:tc>
          <w:tcPr>
            <w:tcW w:w="3936" w:type="dxa"/>
            <w:shd w:val="clear" w:color="auto" w:fill="F2F2F2"/>
            <w:vAlign w:val="center"/>
          </w:tcPr>
          <w:p w14:paraId="13D6851E" w14:textId="77777777" w:rsidR="00FD14D2" w:rsidRPr="00A850AE" w:rsidRDefault="00F17BBF" w:rsidP="00A850AE">
            <w:pPr>
              <w:spacing w:before="120" w:after="120" w:line="360" w:lineRule="auto"/>
              <w:rPr>
                <w:rFonts w:ascii="Verdana" w:hAnsi="Verdana"/>
                <w:b/>
                <w:sz w:val="24"/>
                <w:szCs w:val="24"/>
              </w:rPr>
            </w:pPr>
            <w:r w:rsidRPr="0017508B">
              <w:rPr>
                <w:rFonts w:ascii="Verdana" w:hAnsi="Verdana"/>
                <w:sz w:val="24"/>
                <w:szCs w:val="24"/>
                <w:highlight w:val="yellow"/>
              </w:rPr>
              <w:t>GP/Nurse/pharmacist</w:t>
            </w:r>
            <w:r w:rsidRPr="0017508B">
              <w:rPr>
                <w:rFonts w:ascii="Verdana" w:hAnsi="Verdana"/>
                <w:b/>
                <w:sz w:val="24"/>
                <w:szCs w:val="24"/>
                <w:highlight w:val="yellow"/>
              </w:rPr>
              <w:t xml:space="preserve"> </w:t>
            </w:r>
            <w:r w:rsidRPr="0017508B">
              <w:rPr>
                <w:rFonts w:ascii="Verdana" w:hAnsi="Verdana"/>
                <w:sz w:val="24"/>
                <w:szCs w:val="24"/>
                <w:highlight w:val="yellow"/>
              </w:rPr>
              <w:t>telephone no.</w:t>
            </w:r>
            <w:r w:rsidRPr="0017508B">
              <w:rPr>
                <w:rFonts w:ascii="Verdana" w:hAnsi="Verdana"/>
                <w:b/>
                <w:sz w:val="24"/>
                <w:szCs w:val="24"/>
                <w:highlight w:val="yellow"/>
              </w:rPr>
              <w:t xml:space="preserve"> [delete as appropritate]</w:t>
            </w:r>
          </w:p>
        </w:tc>
        <w:tc>
          <w:tcPr>
            <w:tcW w:w="5306" w:type="dxa"/>
            <w:shd w:val="clear" w:color="auto" w:fill="auto"/>
            <w:vAlign w:val="center"/>
          </w:tcPr>
          <w:p w14:paraId="27BD9A01" w14:textId="77777777" w:rsidR="00FD14D2" w:rsidRPr="00CA7FF7" w:rsidRDefault="00FD14D2" w:rsidP="00A850AE">
            <w:pPr>
              <w:spacing w:before="120" w:after="120" w:line="360" w:lineRule="auto"/>
              <w:rPr>
                <w:rFonts w:ascii="Verdana" w:hAnsi="Verdana"/>
                <w:sz w:val="24"/>
                <w:szCs w:val="24"/>
              </w:rPr>
            </w:pPr>
            <w:r w:rsidRPr="00CA7FF7">
              <w:rPr>
                <w:rFonts w:ascii="Verdana" w:hAnsi="Verdana"/>
                <w:sz w:val="24"/>
                <w:szCs w:val="24"/>
              </w:rPr>
              <w:t>[</w:t>
            </w:r>
            <w:r w:rsidRPr="005253CE">
              <w:rPr>
                <w:rFonts w:ascii="Verdana" w:hAnsi="Verdana"/>
                <w:b/>
                <w:sz w:val="24"/>
                <w:szCs w:val="24"/>
              </w:rPr>
              <w:t>Add number</w:t>
            </w:r>
            <w:r w:rsidRPr="00CA7FF7">
              <w:rPr>
                <w:rFonts w:ascii="Verdana" w:hAnsi="Verdana"/>
                <w:sz w:val="24"/>
                <w:szCs w:val="24"/>
              </w:rPr>
              <w:t>]</w:t>
            </w:r>
          </w:p>
        </w:tc>
      </w:tr>
    </w:tbl>
    <w:p w14:paraId="6F4F7E3A" w14:textId="77777777" w:rsidR="005253CE" w:rsidRDefault="005253CE" w:rsidP="00A850AE">
      <w:pPr>
        <w:spacing w:before="120" w:after="120" w:line="360" w:lineRule="auto"/>
        <w:rPr>
          <w:rFonts w:ascii="Verdana" w:hAnsi="Verdana"/>
          <w:sz w:val="24"/>
          <w:szCs w:val="24"/>
        </w:rPr>
      </w:pPr>
    </w:p>
    <w:p w14:paraId="57AA69B6" w14:textId="77777777" w:rsidR="00B45DEE" w:rsidRPr="00FD14D2" w:rsidRDefault="00B45DEE" w:rsidP="00A850AE">
      <w:pPr>
        <w:spacing w:before="120" w:after="120" w:line="360" w:lineRule="auto"/>
        <w:rPr>
          <w:rFonts w:ascii="Verdana" w:hAnsi="Verdana"/>
          <w:sz w:val="24"/>
          <w:szCs w:val="24"/>
        </w:rPr>
      </w:pPr>
      <w:r w:rsidRPr="00FD14D2">
        <w:rPr>
          <w:rFonts w:ascii="Verdana" w:hAnsi="Verdana"/>
          <w:sz w:val="24"/>
          <w:szCs w:val="24"/>
        </w:rPr>
        <w:t>Yours sincerely</w:t>
      </w:r>
    </w:p>
    <w:p w14:paraId="3FA641A9" w14:textId="77777777" w:rsidR="00781C4A" w:rsidRDefault="00737B58" w:rsidP="00A850AE">
      <w:pPr>
        <w:spacing w:before="120" w:after="120" w:line="360" w:lineRule="auto"/>
        <w:rPr>
          <w:rFonts w:ascii="Verdana" w:hAnsi="Verdana"/>
          <w:sz w:val="24"/>
          <w:szCs w:val="24"/>
        </w:rPr>
      </w:pPr>
      <w:r>
        <w:rPr>
          <w:rFonts w:ascii="Verdana" w:hAnsi="Verdana"/>
          <w:sz w:val="24"/>
          <w:szCs w:val="24"/>
        </w:rPr>
        <w:t xml:space="preserve">Dr </w:t>
      </w:r>
      <w:r w:rsidRPr="002A5EC0">
        <w:rPr>
          <w:rFonts w:ascii="Verdana" w:hAnsi="Verdana"/>
          <w:sz w:val="24"/>
          <w:szCs w:val="24"/>
          <w:highlight w:val="yellow"/>
        </w:rPr>
        <w:t>[Name]</w:t>
      </w:r>
      <w:r w:rsidR="00FD14D2">
        <w:rPr>
          <w:rFonts w:ascii="Verdana" w:hAnsi="Verdana"/>
          <w:sz w:val="24"/>
          <w:szCs w:val="24"/>
        </w:rPr>
        <w:t xml:space="preserve"> </w:t>
      </w:r>
      <w:r w:rsidR="00B45DEE" w:rsidRPr="00FD14D2">
        <w:rPr>
          <w:rFonts w:ascii="Verdana" w:hAnsi="Verdana"/>
          <w:sz w:val="24"/>
          <w:szCs w:val="24"/>
        </w:rPr>
        <w:t>and partners</w:t>
      </w:r>
    </w:p>
    <w:p w14:paraId="6831C25D" w14:textId="77777777" w:rsidR="002A5EC0" w:rsidRPr="00FD14D2" w:rsidRDefault="002A5EC0" w:rsidP="00A850AE">
      <w:pPr>
        <w:spacing w:before="120" w:after="120" w:line="360" w:lineRule="auto"/>
        <w:rPr>
          <w:rFonts w:ascii="Verdana" w:hAnsi="Verdana"/>
          <w:sz w:val="24"/>
          <w:szCs w:val="24"/>
        </w:rPr>
      </w:pPr>
      <w:r w:rsidRPr="002A5EC0">
        <w:rPr>
          <w:rFonts w:ascii="Verdana" w:hAnsi="Verdana"/>
          <w:sz w:val="24"/>
          <w:szCs w:val="24"/>
          <w:highlight w:val="yellow"/>
        </w:rPr>
        <w:t>[Insert practice name]</w:t>
      </w:r>
    </w:p>
    <w:sectPr w:rsidR="002A5EC0" w:rsidRPr="00FD14D2" w:rsidSect="0017508B">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FEE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35201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EE"/>
    <w:rsid w:val="0002767A"/>
    <w:rsid w:val="00096D30"/>
    <w:rsid w:val="00143312"/>
    <w:rsid w:val="0017508B"/>
    <w:rsid w:val="001B0210"/>
    <w:rsid w:val="001B5B0D"/>
    <w:rsid w:val="0021074E"/>
    <w:rsid w:val="00227BEE"/>
    <w:rsid w:val="002456A5"/>
    <w:rsid w:val="00271939"/>
    <w:rsid w:val="0027441B"/>
    <w:rsid w:val="002A5EC0"/>
    <w:rsid w:val="00332836"/>
    <w:rsid w:val="00333F60"/>
    <w:rsid w:val="00347AC3"/>
    <w:rsid w:val="0035009A"/>
    <w:rsid w:val="003661E8"/>
    <w:rsid w:val="00370440"/>
    <w:rsid w:val="00386469"/>
    <w:rsid w:val="003B7EDC"/>
    <w:rsid w:val="004923C0"/>
    <w:rsid w:val="00494EB2"/>
    <w:rsid w:val="005253CE"/>
    <w:rsid w:val="0056395A"/>
    <w:rsid w:val="00575CCA"/>
    <w:rsid w:val="005A39AD"/>
    <w:rsid w:val="00737B58"/>
    <w:rsid w:val="007503E2"/>
    <w:rsid w:val="00781C4A"/>
    <w:rsid w:val="007954D8"/>
    <w:rsid w:val="007E614E"/>
    <w:rsid w:val="008341B4"/>
    <w:rsid w:val="00895275"/>
    <w:rsid w:val="008B3982"/>
    <w:rsid w:val="008C19FA"/>
    <w:rsid w:val="00902258"/>
    <w:rsid w:val="00917115"/>
    <w:rsid w:val="009671FC"/>
    <w:rsid w:val="00A76C7A"/>
    <w:rsid w:val="00A850AE"/>
    <w:rsid w:val="00AB46DF"/>
    <w:rsid w:val="00AF732A"/>
    <w:rsid w:val="00B45DEE"/>
    <w:rsid w:val="00BC05CC"/>
    <w:rsid w:val="00C569C3"/>
    <w:rsid w:val="00CA7FF7"/>
    <w:rsid w:val="00DA0E0B"/>
    <w:rsid w:val="00DB6C6A"/>
    <w:rsid w:val="00DF04D6"/>
    <w:rsid w:val="00DF74FE"/>
    <w:rsid w:val="00E14170"/>
    <w:rsid w:val="00E16350"/>
    <w:rsid w:val="00EC0C92"/>
    <w:rsid w:val="00F17BBF"/>
    <w:rsid w:val="00F61B9F"/>
    <w:rsid w:val="00FA1817"/>
    <w:rsid w:val="00FD1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005B67"/>
  <w15:chartTrackingRefBased/>
  <w15:docId w15:val="{53847A3C-8C8D-48D9-9CCE-348B7C7C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17115"/>
    <w:rPr>
      <w:sz w:val="16"/>
      <w:szCs w:val="16"/>
    </w:rPr>
  </w:style>
  <w:style w:type="paragraph" w:styleId="CommentText">
    <w:name w:val="annotation text"/>
    <w:basedOn w:val="Normal"/>
    <w:semiHidden/>
    <w:rsid w:val="00917115"/>
    <w:rPr>
      <w:sz w:val="20"/>
      <w:szCs w:val="20"/>
    </w:rPr>
  </w:style>
  <w:style w:type="paragraph" w:styleId="CommentSubject">
    <w:name w:val="annotation subject"/>
    <w:basedOn w:val="CommentText"/>
    <w:next w:val="CommentText"/>
    <w:semiHidden/>
    <w:rsid w:val="00917115"/>
    <w:rPr>
      <w:b/>
      <w:bCs/>
    </w:rPr>
  </w:style>
  <w:style w:type="paragraph" w:styleId="BalloonText">
    <w:name w:val="Balloon Text"/>
    <w:basedOn w:val="Normal"/>
    <w:semiHidden/>
    <w:rsid w:val="00917115"/>
    <w:rPr>
      <w:rFonts w:ascii="Tahoma" w:hAnsi="Tahoma" w:cs="Tahoma"/>
      <w:sz w:val="16"/>
      <w:szCs w:val="16"/>
    </w:rPr>
  </w:style>
  <w:style w:type="table" w:styleId="TableGrid">
    <w:name w:val="Table Grid"/>
    <w:basedOn w:val="TableNormal"/>
    <w:uiPriority w:val="39"/>
    <w:rsid w:val="00FD1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documentManagement>
</p:properties>
</file>

<file path=customXml/itemProps1.xml><?xml version="1.0" encoding="utf-8"?>
<ds:datastoreItem xmlns:ds="http://schemas.openxmlformats.org/officeDocument/2006/customXml" ds:itemID="{D5C7C70B-1521-4420-B288-F2040FB6109D}">
  <ds:schemaRefs>
    <ds:schemaRef ds:uri="http://schemas.microsoft.com/sharepoint/v3/contenttype/forms"/>
  </ds:schemaRefs>
</ds:datastoreItem>
</file>

<file path=customXml/itemProps2.xml><?xml version="1.0" encoding="utf-8"?>
<ds:datastoreItem xmlns:ds="http://schemas.openxmlformats.org/officeDocument/2006/customXml" ds:itemID="{0A4797B7-1298-4864-93D8-CAF279D6D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6279C-3ED9-4E15-8B0B-EC528E7528DF}">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f80ce777-2cf9-4f9a-92e4-151e752c5f35"/>
    <ds:schemaRef ds:uri="http://schemas.microsoft.com/office/infopath/2007/PartnerControls"/>
    <ds:schemaRef ds:uri="bc91c963-5e64-4c33-a1dd-6ccdeb60f9b0"/>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1: patient letter Review</vt:lpstr>
    </vt:vector>
  </TitlesOfParts>
  <Company>Coventry &amp; Warwickshire Partnerhip Trust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patient letter Review</dc:title>
  <dc:subject/>
  <dc:creator>Sajida K.</dc:creator>
  <cp:keywords/>
  <cp:lastModifiedBy>Fleck, Emma (NHS Dorset)</cp:lastModifiedBy>
  <cp:revision>2</cp:revision>
  <dcterms:created xsi:type="dcterms:W3CDTF">2023-04-06T11:02:00Z</dcterms:created>
  <dcterms:modified xsi:type="dcterms:W3CDTF">2023-04-06T11:02:00Z</dcterms:modified>
</cp:coreProperties>
</file>