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4C26" w14:textId="77777777" w:rsidR="008E6AE9" w:rsidRDefault="00AD157E" w:rsidP="00AD157E">
      <w:pPr>
        <w:tabs>
          <w:tab w:val="left" w:pos="2860"/>
        </w:tabs>
      </w:pPr>
      <w:r>
        <w:tab/>
      </w:r>
    </w:p>
    <w:p w14:paraId="447E2459" w14:textId="77777777" w:rsidR="00AD157E" w:rsidRDefault="00AD157E" w:rsidP="00AD157E">
      <w:pPr>
        <w:tabs>
          <w:tab w:val="left" w:pos="2860"/>
        </w:tabs>
      </w:pPr>
    </w:p>
    <w:p w14:paraId="36453C4E" w14:textId="77777777" w:rsidR="00AD157E" w:rsidRDefault="00AD157E" w:rsidP="00AD157E">
      <w:pPr>
        <w:tabs>
          <w:tab w:val="left" w:pos="2860"/>
        </w:tabs>
      </w:pPr>
    </w:p>
    <w:p w14:paraId="19274B3D" w14:textId="77777777" w:rsidR="00AD157E" w:rsidRPr="007542A0" w:rsidRDefault="00AD157E" w:rsidP="00AD157E">
      <w:pPr>
        <w:tabs>
          <w:tab w:val="left" w:pos="2860"/>
        </w:tabs>
      </w:pPr>
    </w:p>
    <w:tbl>
      <w:tblPr>
        <w:tblStyle w:val="TableGrid"/>
        <w:tblpPr w:vertAnchor="page" w:horzAnchor="margin" w:tblpX="1" w:tblpY="1986"/>
        <w:tblOverlap w:val="never"/>
        <w:tblW w:w="5035" w:type="dxa"/>
        <w:tblLook w:val="04A0" w:firstRow="1" w:lastRow="0" w:firstColumn="1" w:lastColumn="0" w:noHBand="0" w:noVBand="1"/>
      </w:tblPr>
      <w:tblGrid>
        <w:gridCol w:w="5035"/>
      </w:tblGrid>
      <w:tr w:rsidR="00AD157E" w14:paraId="68C10B2B" w14:textId="77777777" w:rsidTr="00AD157E">
        <w:sdt>
          <w:sdtPr>
            <w:alias w:val="Protective Marking"/>
            <w:tag w:val="Protective Marking"/>
            <w:id w:val="-1097942897"/>
            <w:placeholder>
              <w:docPart w:val="AFEABCCC73CD4C60B192C81FFAA56332"/>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5035" w:type="dxa"/>
              </w:tcPr>
              <w:p w14:paraId="137E20E7" w14:textId="77777777" w:rsidR="00AD157E" w:rsidRDefault="00AD157E" w:rsidP="00AD157E">
                <w:pPr>
                  <w:pStyle w:val="Classification"/>
                </w:pPr>
                <w:r>
                  <w:t>Classification: Official</w:t>
                </w:r>
              </w:p>
            </w:tc>
          </w:sdtContent>
        </w:sdt>
      </w:tr>
      <w:tr w:rsidR="00AD157E" w14:paraId="4982F090" w14:textId="77777777" w:rsidTr="00AD157E">
        <w:tc>
          <w:tcPr>
            <w:tcW w:w="5035" w:type="dxa"/>
          </w:tcPr>
          <w:p w14:paraId="50D654E0" w14:textId="77777777" w:rsidR="00AD157E" w:rsidRDefault="00AD157E" w:rsidP="00AD157E">
            <w:pPr>
              <w:pStyle w:val="Classification"/>
            </w:pPr>
            <w:r>
              <w:t>Publication approval reference: C1480</w:t>
            </w:r>
          </w:p>
        </w:tc>
      </w:tr>
    </w:tbl>
    <w:p w14:paraId="3F53A053" w14:textId="77777777" w:rsidR="001241F4" w:rsidRDefault="001241F4" w:rsidP="00991A82"/>
    <w:p w14:paraId="063A6C18" w14:textId="77777777" w:rsidR="00AD157E" w:rsidRDefault="00AD157E" w:rsidP="00991A82"/>
    <w:p w14:paraId="0A518354" w14:textId="77777777" w:rsidR="00AD157E" w:rsidRDefault="00AD157E" w:rsidP="00991A82">
      <w:pPr>
        <w:sectPr w:rsidR="00AD157E" w:rsidSect="00243772">
          <w:headerReference w:type="default" r:id="rId11"/>
          <w:pgSz w:w="11906" w:h="16838" w:code="9"/>
          <w:pgMar w:top="1191" w:right="1021" w:bottom="1247" w:left="1440" w:header="709" w:footer="709" w:gutter="0"/>
          <w:cols w:space="708"/>
          <w:docGrid w:linePitch="360"/>
        </w:sectPr>
      </w:pPr>
    </w:p>
    <w:tbl>
      <w:tblPr>
        <w:tblStyle w:val="TableGrid"/>
        <w:tblW w:w="0" w:type="auto"/>
        <w:tblLayout w:type="fixed"/>
        <w:tblCellMar>
          <w:bottom w:w="567" w:type="dxa"/>
        </w:tblCellMar>
        <w:tblLook w:val="04A0" w:firstRow="1" w:lastRow="0" w:firstColumn="1" w:lastColumn="0" w:noHBand="0" w:noVBand="1"/>
      </w:tblPr>
      <w:tblGrid>
        <w:gridCol w:w="4722"/>
        <w:gridCol w:w="4723"/>
      </w:tblGrid>
      <w:tr w:rsidR="00873D15" w14:paraId="2338FE4F" w14:textId="77777777" w:rsidTr="00D96F65">
        <w:trPr>
          <w:trHeight w:val="1455"/>
        </w:trPr>
        <w:tc>
          <w:tcPr>
            <w:tcW w:w="4722" w:type="dxa"/>
          </w:tcPr>
          <w:tbl>
            <w:tblPr>
              <w:tblStyle w:val="TableGrid"/>
              <w:tblW w:w="0" w:type="auto"/>
              <w:tblLayout w:type="fixed"/>
              <w:tblLook w:val="04A0" w:firstRow="1" w:lastRow="0" w:firstColumn="1" w:lastColumn="0" w:noHBand="0" w:noVBand="1"/>
            </w:tblPr>
            <w:tblGrid>
              <w:gridCol w:w="454"/>
              <w:gridCol w:w="4270"/>
            </w:tblGrid>
            <w:tr w:rsidR="00441A87" w14:paraId="7F019765" w14:textId="77777777" w:rsidTr="003B4CA8">
              <w:tc>
                <w:tcPr>
                  <w:tcW w:w="454" w:type="dxa"/>
                </w:tcPr>
                <w:p w14:paraId="7427E03D" w14:textId="77777777" w:rsidR="00441A87" w:rsidRDefault="00441A87" w:rsidP="000801FB">
                  <w:r>
                    <w:t>To:</w:t>
                  </w:r>
                </w:p>
              </w:tc>
              <w:tc>
                <w:tcPr>
                  <w:tcW w:w="4270" w:type="dxa"/>
                  <w:tcMar>
                    <w:bottom w:w="284" w:type="dxa"/>
                  </w:tcMar>
                </w:tcPr>
                <w:p w14:paraId="38D2833D" w14:textId="4CA5E543" w:rsidR="002D1750" w:rsidRDefault="00210C86" w:rsidP="000801FB">
                  <w:r>
                    <w:t>[Patient address]</w:t>
                  </w:r>
                </w:p>
              </w:tc>
            </w:tr>
            <w:tr w:rsidR="00441A87" w14:paraId="462CEAE8" w14:textId="77777777" w:rsidTr="003B4CA8">
              <w:tc>
                <w:tcPr>
                  <w:tcW w:w="454" w:type="dxa"/>
                </w:tcPr>
                <w:p w14:paraId="7B19EE88" w14:textId="5F032AD8" w:rsidR="00441A87" w:rsidRDefault="00441A87" w:rsidP="000801FB"/>
              </w:tc>
              <w:tc>
                <w:tcPr>
                  <w:tcW w:w="4270" w:type="dxa"/>
                </w:tcPr>
                <w:p w14:paraId="2CE0C687" w14:textId="178F9702" w:rsidR="000F43DE" w:rsidRDefault="000F43DE" w:rsidP="000801FB"/>
              </w:tc>
            </w:tr>
          </w:tbl>
          <w:p w14:paraId="443C9328" w14:textId="57E03971" w:rsidR="00873D15" w:rsidRDefault="00873D15" w:rsidP="000801FB"/>
        </w:tc>
        <w:tc>
          <w:tcPr>
            <w:tcW w:w="4723" w:type="dxa"/>
          </w:tcPr>
          <w:tbl>
            <w:tblPr>
              <w:tblStyle w:val="TableGrid"/>
              <w:tblW w:w="0" w:type="auto"/>
              <w:tblLayout w:type="fixed"/>
              <w:tblLook w:val="04A0" w:firstRow="1" w:lastRow="0" w:firstColumn="1" w:lastColumn="0" w:noHBand="0" w:noVBand="1"/>
            </w:tblPr>
            <w:tblGrid>
              <w:gridCol w:w="4723"/>
            </w:tblGrid>
            <w:tr w:rsidR="009B6462" w14:paraId="4EED008D" w14:textId="77777777" w:rsidTr="00441A87">
              <w:tc>
                <w:tcPr>
                  <w:tcW w:w="4723" w:type="dxa"/>
                  <w:tcMar>
                    <w:bottom w:w="284" w:type="dxa"/>
                  </w:tcMar>
                </w:tcPr>
                <w:p w14:paraId="62E64D4E" w14:textId="77777777" w:rsidR="009B6462" w:rsidRDefault="009B6462" w:rsidP="009B6462">
                  <w:pPr>
                    <w:pStyle w:val="OfficeAddress"/>
                  </w:pPr>
                  <w:r>
                    <w:t>NHS England and NHS Improvement</w:t>
                  </w:r>
                </w:p>
                <w:p w14:paraId="38309921" w14:textId="77777777" w:rsidR="009B6462" w:rsidRDefault="009B6462" w:rsidP="009B6462">
                  <w:pPr>
                    <w:pStyle w:val="OfficeAddress"/>
                  </w:pPr>
                  <w:r>
                    <w:t>Skipton House</w:t>
                  </w:r>
                </w:p>
                <w:p w14:paraId="3B6F6121" w14:textId="77777777" w:rsidR="009B6462" w:rsidRDefault="009B6462" w:rsidP="009B6462">
                  <w:pPr>
                    <w:pStyle w:val="OfficeAddress"/>
                  </w:pPr>
                  <w:r>
                    <w:t>80 London Road</w:t>
                  </w:r>
                </w:p>
                <w:p w14:paraId="3AEDF62C" w14:textId="77777777" w:rsidR="009B6462" w:rsidRDefault="009B6462" w:rsidP="009B6462">
                  <w:pPr>
                    <w:pStyle w:val="OfficeAddress"/>
                  </w:pPr>
                  <w:r>
                    <w:t>London</w:t>
                  </w:r>
                </w:p>
                <w:p w14:paraId="5609BEE3" w14:textId="77777777" w:rsidR="009B6462" w:rsidRDefault="009B6462" w:rsidP="009B6462">
                  <w:pPr>
                    <w:pStyle w:val="OfficeAddress"/>
                  </w:pPr>
                  <w:r>
                    <w:t>SE1 6LH</w:t>
                  </w:r>
                </w:p>
              </w:tc>
            </w:tr>
            <w:tr w:rsidR="009B6462" w14:paraId="744554E5" w14:textId="77777777" w:rsidTr="00441A87">
              <w:sdt>
                <w:sdtPr>
                  <w:alias w:val="Date"/>
                  <w:id w:val="-1613351165"/>
                  <w:lock w:val="sdtLocked"/>
                  <w:placeholder>
                    <w:docPart w:val="C4EE88B3BA824C1F9404634DB366E115"/>
                  </w:placeholder>
                  <w:date w:fullDate="2021-12-14T00:00:00Z">
                    <w:dateFormat w:val="d MMMM yyyy"/>
                    <w:lid w:val="en-GB"/>
                    <w:storeMappedDataAs w:val="dateTime"/>
                    <w:calendar w:val="gregorian"/>
                  </w:date>
                </w:sdtPr>
                <w:sdtEndPr/>
                <w:sdtContent>
                  <w:tc>
                    <w:tcPr>
                      <w:tcW w:w="4723" w:type="dxa"/>
                    </w:tcPr>
                    <w:p w14:paraId="753B0540" w14:textId="7AA0E8D6" w:rsidR="009B6462" w:rsidRDefault="00FA12B3" w:rsidP="007B669B">
                      <w:pPr>
                        <w:pStyle w:val="Date"/>
                      </w:pPr>
                      <w:r>
                        <w:t xml:space="preserve">14 </w:t>
                      </w:r>
                      <w:r w:rsidR="000B20ED">
                        <w:t>December 2021</w:t>
                      </w:r>
                    </w:p>
                  </w:tc>
                </w:sdtContent>
              </w:sdt>
            </w:tr>
          </w:tbl>
          <w:p w14:paraId="22D6BDB8" w14:textId="77777777" w:rsidR="00873D15" w:rsidRDefault="00873D15" w:rsidP="000801FB"/>
        </w:tc>
      </w:tr>
    </w:tbl>
    <w:p w14:paraId="7468AB78" w14:textId="77777777" w:rsidR="000B20ED" w:rsidRPr="000B20ED" w:rsidRDefault="000B20ED" w:rsidP="000B20ED">
      <w:pPr>
        <w:pStyle w:val="BodyText"/>
      </w:pPr>
      <w:r w:rsidRPr="000B20ED">
        <w:rPr>
          <w:b/>
          <w:bCs/>
          <w:lang w:val="en-US"/>
        </w:rPr>
        <w:t xml:space="preserve">Your NHS number: [NHS NUMBER] </w:t>
      </w:r>
    </w:p>
    <w:p w14:paraId="5C80D498" w14:textId="2B8B3D9D" w:rsidR="004B04BF" w:rsidRDefault="004B100F" w:rsidP="004B100F">
      <w:pPr>
        <w:pStyle w:val="BodyText"/>
      </w:pPr>
      <w:r>
        <w:t xml:space="preserve">Dear </w:t>
      </w:r>
      <w:r w:rsidR="00210C86">
        <w:t>[Patient]</w:t>
      </w:r>
    </w:p>
    <w:p w14:paraId="5568B863" w14:textId="77777777" w:rsidR="004B100F" w:rsidRDefault="00C63F1E" w:rsidP="004B100F">
      <w:pPr>
        <w:pStyle w:val="Subject"/>
      </w:pPr>
      <w:r w:rsidRPr="00C63F1E">
        <w:t>Important information about new treatments for coronavirus</w:t>
      </w:r>
    </w:p>
    <w:p w14:paraId="2D76A0C2" w14:textId="25FDC495" w:rsidR="00C63F1E" w:rsidRDefault="00CA45D0" w:rsidP="00C63F1E">
      <w:pPr>
        <w:pStyle w:val="BodyText"/>
      </w:pPr>
      <w:r>
        <w:t>From 16 December, t</w:t>
      </w:r>
      <w:r w:rsidR="00C63F1E">
        <w:t xml:space="preserve">he NHS </w:t>
      </w:r>
      <w:r>
        <w:t>will be</w:t>
      </w:r>
      <w:r w:rsidR="00C63F1E">
        <w:t xml:space="preserve"> using new treatments for coronavirus. Your medical records show that you might be suitable for these treatments if a PCR test confirms that you have coronavirus. </w:t>
      </w:r>
    </w:p>
    <w:p w14:paraId="54720135" w14:textId="5F72EE06" w:rsidR="00C63F1E" w:rsidRDefault="00C63F1E" w:rsidP="00C63F1E">
      <w:pPr>
        <w:pStyle w:val="BodyText"/>
      </w:pPr>
      <w:r>
        <w:t>These treatments need to be given quickly after you start to feel unwell. They can stop you from getting seriously ill. More information</w:t>
      </w:r>
      <w:r w:rsidR="00340B16">
        <w:t>:</w:t>
      </w:r>
      <w:r>
        <w:t xml:space="preserve"> </w:t>
      </w:r>
      <w:hyperlink r:id="rId12" w:history="1">
        <w:r w:rsidR="00FE7700" w:rsidRPr="00340B16">
          <w:rPr>
            <w:rStyle w:val="Hyperlink"/>
          </w:rPr>
          <w:t>www.nhs.uk/CoronavirusTreatments</w:t>
        </w:r>
      </w:hyperlink>
      <w:r>
        <w:t xml:space="preserve"> </w:t>
      </w:r>
    </w:p>
    <w:p w14:paraId="34A52625" w14:textId="73FFBD2A" w:rsidR="00C63F1E" w:rsidRPr="00C63F1E" w:rsidRDefault="00C63F1E" w:rsidP="00AD157E">
      <w:pPr>
        <w:pStyle w:val="Heading3"/>
      </w:pPr>
      <w:r w:rsidRPr="00C63F1E">
        <w:t>You should:</w:t>
      </w:r>
    </w:p>
    <w:p w14:paraId="3EB535C1" w14:textId="03BF7E79" w:rsidR="00C63F1E" w:rsidRDefault="00C63F1E" w:rsidP="00AD157E">
      <w:pPr>
        <w:pStyle w:val="BodyText"/>
        <w:numPr>
          <w:ilvl w:val="0"/>
          <w:numId w:val="22"/>
        </w:numPr>
        <w:spacing w:after="120" w:line="240" w:lineRule="auto"/>
      </w:pPr>
      <w:r>
        <w:t xml:space="preserve">Have a PCR test kit ready at </w:t>
      </w:r>
      <w:proofErr w:type="gramStart"/>
      <w:r>
        <w:t>home</w:t>
      </w:r>
      <w:r w:rsidR="00AD157E">
        <w:t>.</w:t>
      </w:r>
      <w:proofErr w:type="gramEnd"/>
    </w:p>
    <w:p w14:paraId="48DBFE8F" w14:textId="52766BBF" w:rsidR="00C63F1E" w:rsidRDefault="00C63F1E" w:rsidP="00AD157E">
      <w:pPr>
        <w:pStyle w:val="BodyText"/>
        <w:numPr>
          <w:ilvl w:val="0"/>
          <w:numId w:val="22"/>
        </w:numPr>
        <w:spacing w:after="120" w:line="240" w:lineRule="auto"/>
      </w:pPr>
      <w:r>
        <w:t>Take a PCR test if you get coronavirus symptoms</w:t>
      </w:r>
      <w:r w:rsidR="00AD157E">
        <w:t>.</w:t>
      </w:r>
    </w:p>
    <w:p w14:paraId="3AC19ECC" w14:textId="5DB6EFF8" w:rsidR="00C63F1E" w:rsidRDefault="00C63F1E" w:rsidP="00AD157E">
      <w:pPr>
        <w:pStyle w:val="BodyText"/>
        <w:numPr>
          <w:ilvl w:val="0"/>
          <w:numId w:val="22"/>
        </w:numPr>
        <w:spacing w:after="120" w:line="240" w:lineRule="auto"/>
      </w:pPr>
      <w:r>
        <w:t>If the PCR test confirms that you have coronavirus: the NHS will call you to tell you how you might get a treatment</w:t>
      </w:r>
      <w:r w:rsidR="00AD157E">
        <w:t>.</w:t>
      </w:r>
    </w:p>
    <w:p w14:paraId="30F5D2B3" w14:textId="681145C0" w:rsidR="00C63F1E" w:rsidRDefault="00C63F1E" w:rsidP="00C63F1E">
      <w:pPr>
        <w:pStyle w:val="BodyText"/>
      </w:pPr>
      <w:r>
        <w:t>Coronavirus treatments can help you if you are ill, but vaccination is still the best protection for you and your loved ones.</w:t>
      </w:r>
    </w:p>
    <w:p w14:paraId="61A0E7A7" w14:textId="77777777" w:rsidR="00C63F1E" w:rsidRPr="00C63F1E" w:rsidRDefault="00C63F1E" w:rsidP="00AD157E">
      <w:pPr>
        <w:pStyle w:val="Heading3"/>
      </w:pPr>
      <w:r w:rsidRPr="00C63F1E">
        <w:t>1. Have a PCR test kit ready at home</w:t>
      </w:r>
    </w:p>
    <w:p w14:paraId="0886CE78" w14:textId="77777777" w:rsidR="00D463AD" w:rsidRDefault="00C63F1E" w:rsidP="00D463AD">
      <w:pPr>
        <w:pStyle w:val="BodyText"/>
      </w:pPr>
      <w:r>
        <w:t>NHS Test &amp; Trace are sending you a PCR coronavirus test kit to keep so that you can get tested quickly if you have any coronavirus symptoms. This kit will be sent to the address that you have provided to the NHS. Tell your GP as soon as possible if your address has changed.</w:t>
      </w:r>
      <w:r w:rsidR="00D463AD">
        <w:t xml:space="preserve"> NHS Test &amp; Trace can send replacement tests. </w:t>
      </w:r>
    </w:p>
    <w:p w14:paraId="67444F5F" w14:textId="77777777" w:rsidR="00C63F1E" w:rsidRDefault="00C63F1E" w:rsidP="00AD157E">
      <w:pPr>
        <w:pStyle w:val="BodyText"/>
        <w:keepNext/>
        <w:spacing w:after="120"/>
      </w:pPr>
      <w:r>
        <w:t>Call 119 for advice, selecting the option for Test &amp; Trace, if:</w:t>
      </w:r>
    </w:p>
    <w:p w14:paraId="42A5E4ED" w14:textId="77777777" w:rsidR="00C63F1E" w:rsidRDefault="00C63F1E" w:rsidP="00AD157E">
      <w:pPr>
        <w:pStyle w:val="ListBullet"/>
      </w:pPr>
      <w:r>
        <w:t>you have not received a PCR test by 10 January 2022</w:t>
      </w:r>
    </w:p>
    <w:p w14:paraId="714C23C6" w14:textId="77777777" w:rsidR="00C63F1E" w:rsidRDefault="00C63F1E" w:rsidP="00AD157E">
      <w:pPr>
        <w:pStyle w:val="ListBullet"/>
      </w:pPr>
      <w:r>
        <w:lastRenderedPageBreak/>
        <w:t>you develop symptoms before your PCR test arrives</w:t>
      </w:r>
    </w:p>
    <w:p w14:paraId="1399C50E" w14:textId="31D3DADF" w:rsidR="00C63F1E" w:rsidRDefault="00C63F1E" w:rsidP="00AB7ABA">
      <w:pPr>
        <w:pStyle w:val="LastBullet"/>
      </w:pPr>
      <w:r>
        <w:t xml:space="preserve">you lose your PCR </w:t>
      </w:r>
      <w:proofErr w:type="gramStart"/>
      <w:r>
        <w:t>test</w:t>
      </w:r>
      <w:proofErr w:type="gramEnd"/>
      <w:r>
        <w:t xml:space="preserve"> or it has any damage or missing parts</w:t>
      </w:r>
      <w:r w:rsidR="00AD157E">
        <w:t>.</w:t>
      </w:r>
    </w:p>
    <w:p w14:paraId="0D295ED7" w14:textId="77777777" w:rsidR="00C63F1E" w:rsidRPr="00C63F1E" w:rsidRDefault="00C63F1E" w:rsidP="00AD157E">
      <w:pPr>
        <w:pStyle w:val="Heading3"/>
      </w:pPr>
      <w:r w:rsidRPr="00C63F1E">
        <w:t>2. Take a PCR test if you get coronavirus symptoms</w:t>
      </w:r>
    </w:p>
    <w:p w14:paraId="6E6CEE88" w14:textId="549D1796" w:rsidR="00C63F1E" w:rsidRDefault="00C63F1E" w:rsidP="00AB7ABA">
      <w:pPr>
        <w:pStyle w:val="BodyText"/>
        <w:spacing w:after="120"/>
      </w:pPr>
      <w:r>
        <w:t>Use your PCR test if you develop any coronavirus symptoms, even if they are mild:</w:t>
      </w:r>
      <w:r w:rsidR="00520B13">
        <w:t xml:space="preserve"> </w:t>
      </w:r>
      <w:r>
        <w:t>a high temperature</w:t>
      </w:r>
      <w:r w:rsidR="00520B13">
        <w:t xml:space="preserve">, </w:t>
      </w:r>
      <w:r>
        <w:t>a new</w:t>
      </w:r>
      <w:r w:rsidR="00520B13">
        <w:t xml:space="preserve"> </w:t>
      </w:r>
      <w:r>
        <w:t>continuous cough (coughing a lot for more than an hour, or 3 or more coughing episodes in 24 hours)</w:t>
      </w:r>
      <w:r w:rsidR="00FC32F8">
        <w:t xml:space="preserve">, </w:t>
      </w:r>
      <w:r>
        <w:t>a loss or change to your sense of smell or taste</w:t>
      </w:r>
      <w:r w:rsidR="00AD157E">
        <w:t>.</w:t>
      </w:r>
    </w:p>
    <w:p w14:paraId="6407C4BA" w14:textId="77777777" w:rsidR="00C63F1E" w:rsidRDefault="00C63F1E" w:rsidP="00C63F1E">
      <w:pPr>
        <w:pStyle w:val="BodyText"/>
      </w:pPr>
      <w:r>
        <w:t xml:space="preserve">If you get coronavirus symptoms and don’t have a PCR test kit at home, you can still get a PCR test by phoning 119 or visiting </w:t>
      </w:r>
      <w:hyperlink r:id="rId13" w:history="1">
        <w:r w:rsidRPr="00B17441">
          <w:rPr>
            <w:rStyle w:val="Hyperlink"/>
          </w:rPr>
          <w:t>https://www.gov.uk/get-coronavirus-test</w:t>
        </w:r>
      </w:hyperlink>
      <w:r>
        <w:t xml:space="preserve">.  </w:t>
      </w:r>
    </w:p>
    <w:p w14:paraId="0641A5C9" w14:textId="77777777" w:rsidR="00C63F1E" w:rsidRDefault="00C63F1E" w:rsidP="00C63F1E">
      <w:pPr>
        <w:pStyle w:val="BodyText"/>
      </w:pPr>
      <w:r>
        <w:t xml:space="preserve">When registering a PCR test, it is very important that you enter your NHS number and postcode correctly – these are at the top of this letter. This lets you get your test result and allows the NHS to contact you about treatment if you have coronavirus. </w:t>
      </w:r>
    </w:p>
    <w:p w14:paraId="1F81C871" w14:textId="77777777" w:rsidR="00C63F1E" w:rsidRPr="00C63F1E" w:rsidRDefault="00C63F1E" w:rsidP="00AD157E">
      <w:pPr>
        <w:pStyle w:val="Heading3"/>
      </w:pPr>
      <w:r w:rsidRPr="00C63F1E">
        <w:t>3. If the PCR test confirms that you have coronavirus</w:t>
      </w:r>
    </w:p>
    <w:p w14:paraId="50F36846" w14:textId="77777777" w:rsidR="00C63F1E" w:rsidRDefault="00C63F1E" w:rsidP="00C63F1E">
      <w:pPr>
        <w:pStyle w:val="BodyText"/>
      </w:pPr>
      <w:r>
        <w:t xml:space="preserve">If the PCR test shows that you have got coronavirus, the NHS will contact you within 24 hours to arrange a telephone appointment with a health professional.  </w:t>
      </w:r>
    </w:p>
    <w:p w14:paraId="24F41B60" w14:textId="32730030" w:rsidR="00C63F1E" w:rsidRDefault="00C63F1E" w:rsidP="00C63F1E">
      <w:pPr>
        <w:pStyle w:val="BodyText"/>
      </w:pPr>
      <w:r>
        <w:t xml:space="preserve">If you are not contacted about treatment within 24 hours of your positive PCR test result, please contact your GP surgery or call 111. They can make an urgent referral.  </w:t>
      </w:r>
    </w:p>
    <w:p w14:paraId="5BC488BC" w14:textId="77777777" w:rsidR="00C63F1E" w:rsidRPr="00987D54" w:rsidRDefault="00C63F1E" w:rsidP="00AD157E">
      <w:pPr>
        <w:pStyle w:val="Heading3"/>
      </w:pPr>
      <w:r w:rsidRPr="00987D54">
        <w:t>Why have you sent me this letter?</w:t>
      </w:r>
    </w:p>
    <w:p w14:paraId="1DBE7568" w14:textId="77777777" w:rsidR="00C63F1E" w:rsidRDefault="00C63F1E" w:rsidP="00C63F1E">
      <w:pPr>
        <w:pStyle w:val="BodyText"/>
      </w:pPr>
      <w:r>
        <w:t xml:space="preserve">Health experts have looked at the health conditions which put people more at risk of coronavirus. This has been agreed by UK </w:t>
      </w:r>
      <w:r w:rsidR="00AD157E">
        <w:t>c</w:t>
      </w:r>
      <w:r>
        <w:t xml:space="preserve">hief </w:t>
      </w:r>
      <w:r w:rsidR="00AD157E">
        <w:t>m</w:t>
      </w:r>
      <w:r>
        <w:t xml:space="preserve">edical </w:t>
      </w:r>
      <w:r w:rsidR="00AD157E">
        <w:t>o</w:t>
      </w:r>
      <w:r>
        <w:t xml:space="preserve">fficers. </w:t>
      </w:r>
    </w:p>
    <w:p w14:paraId="27EDE924" w14:textId="722644D7" w:rsidR="00F52621" w:rsidRDefault="00C63F1E" w:rsidP="004B100F">
      <w:pPr>
        <w:pStyle w:val="BodyText"/>
      </w:pPr>
      <w:r>
        <w:t xml:space="preserve">Your medical records show that you have, or previously had, one or more of those health conditions, which means that these new treatments might be suitable for you if </w:t>
      </w:r>
      <w:r w:rsidR="000F50EE">
        <w:t>a PCR test confirms</w:t>
      </w:r>
      <w:r>
        <w:t xml:space="preserve"> </w:t>
      </w:r>
      <w:r w:rsidR="003135D7">
        <w:t xml:space="preserve">you have </w:t>
      </w:r>
      <w:r>
        <w:t xml:space="preserve">coronavirus. You can find out how the NHS has used your information to identify and contact you about this treatment at </w:t>
      </w:r>
      <w:hyperlink r:id="rId14" w:history="1">
        <w:r w:rsidRPr="00B17441">
          <w:rPr>
            <w:rStyle w:val="Hyperlink"/>
          </w:rPr>
          <w:t>www.digital.nhs.uk/coronavirus/treatments/transparency-notice</w:t>
        </w:r>
      </w:hyperlink>
      <w:r>
        <w:t>.</w:t>
      </w:r>
    </w:p>
    <w:sdt>
      <w:sdtPr>
        <w:alias w:val="Sign Off"/>
        <w:tag w:val="Sign Off"/>
        <w:id w:val="-1098941630"/>
        <w:placeholder>
          <w:docPart w:val="7D527209FDBF4DCF9FCC49B240FBC117"/>
        </w:placeholder>
        <w:comboBox>
          <w:listItem w:displayText="Yours sincerely" w:value="Yours sincerely"/>
          <w:listItem w:displayText="Yours faithfully" w:value="Yours faithfully"/>
        </w:comboBox>
      </w:sdtPr>
      <w:sdtEndPr/>
      <w:sdtContent>
        <w:p w14:paraId="6D15D933" w14:textId="77777777" w:rsidR="00F52621" w:rsidRDefault="00C63F1E" w:rsidP="00F52621">
          <w:r>
            <w:t>Yours sincerely</w:t>
          </w:r>
        </w:p>
      </w:sdtContent>
    </w:sdt>
    <w:p w14:paraId="7A3A7289" w14:textId="77777777" w:rsidR="00F52621" w:rsidRDefault="00F52621" w:rsidP="00F52621"/>
    <w:p w14:paraId="2F48D919" w14:textId="77777777" w:rsidR="00F52621" w:rsidRDefault="00C63F1E" w:rsidP="00F52621">
      <w:r>
        <w:rPr>
          <w:noProof/>
        </w:rPr>
        <w:drawing>
          <wp:inline distT="0" distB="0" distL="0" distR="0" wp14:anchorId="414AD3D0" wp14:editId="6EACAE7F">
            <wp:extent cx="1068705" cy="760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8705" cy="760095"/>
                    </a:xfrm>
                    <a:prstGeom prst="rect">
                      <a:avLst/>
                    </a:prstGeom>
                    <a:noFill/>
                    <a:ln>
                      <a:noFill/>
                    </a:ln>
                  </pic:spPr>
                </pic:pic>
              </a:graphicData>
            </a:graphic>
          </wp:inline>
        </w:drawing>
      </w:r>
    </w:p>
    <w:p w14:paraId="18BD5A25" w14:textId="77777777" w:rsidR="00F52621" w:rsidRDefault="00F52621" w:rsidP="00F52621"/>
    <w:p w14:paraId="3337EA8D" w14:textId="77777777" w:rsidR="00F52621" w:rsidRPr="00AD157E" w:rsidRDefault="00C63F1E" w:rsidP="00F52621">
      <w:pPr>
        <w:rPr>
          <w:b/>
          <w:bCs/>
        </w:rPr>
      </w:pPr>
      <w:r w:rsidRPr="00AD157E">
        <w:rPr>
          <w:b/>
          <w:bCs/>
        </w:rPr>
        <w:t xml:space="preserve">Professor Stephen </w:t>
      </w:r>
      <w:proofErr w:type="spellStart"/>
      <w:r w:rsidRPr="00AD157E">
        <w:rPr>
          <w:b/>
          <w:bCs/>
        </w:rPr>
        <w:t>Powis</w:t>
      </w:r>
      <w:proofErr w:type="spellEnd"/>
    </w:p>
    <w:p w14:paraId="07D6E6F6" w14:textId="1220D565" w:rsidR="00AD16B7" w:rsidRDefault="00C63F1E" w:rsidP="00F52621">
      <w:r>
        <w:t>National Medical Director</w:t>
      </w:r>
      <w:r w:rsidR="00B54ED7">
        <w:t xml:space="preserve">, </w:t>
      </w:r>
      <w:r>
        <w:t xml:space="preserve">NHS </w:t>
      </w:r>
      <w:proofErr w:type="gramStart"/>
      <w:r>
        <w:t>England</w:t>
      </w:r>
      <w:proofErr w:type="gramEnd"/>
      <w:r>
        <w:t xml:space="preserve"> and NHS Improvement </w:t>
      </w:r>
    </w:p>
    <w:p w14:paraId="10A74110" w14:textId="77777777" w:rsidR="00B54ED7" w:rsidRDefault="00B54ED7" w:rsidP="00F52621"/>
    <w:p w14:paraId="5A672031" w14:textId="559CEB1B" w:rsidR="00AD16B7" w:rsidRPr="00AD16B7" w:rsidRDefault="00AD16B7" w:rsidP="00F52621">
      <w:pPr>
        <w:rPr>
          <w:b/>
          <w:bCs/>
        </w:rPr>
      </w:pPr>
      <w:r w:rsidRPr="00AD16B7">
        <w:rPr>
          <w:b/>
          <w:bCs/>
        </w:rPr>
        <w:t>If you need this letter in easy read, braille or other languages,</w:t>
      </w:r>
      <w:r w:rsidR="00D17C40">
        <w:rPr>
          <w:b/>
          <w:bCs/>
        </w:rPr>
        <w:t xml:space="preserve"> visit </w:t>
      </w:r>
      <w:hyperlink r:id="rId16" w:history="1">
        <w:r w:rsidR="00D96F65" w:rsidRPr="00601247">
          <w:rPr>
            <w:rStyle w:val="Hyperlink"/>
            <w:b/>
            <w:bCs/>
          </w:rPr>
          <w:t>www.england.nhs.uk/coronavirus/treatments</w:t>
        </w:r>
      </w:hyperlink>
      <w:r w:rsidR="00D96F65">
        <w:rPr>
          <w:b/>
          <w:bCs/>
        </w:rPr>
        <w:t xml:space="preserve"> </w:t>
      </w:r>
      <w:r w:rsidR="00D35FBD">
        <w:rPr>
          <w:b/>
          <w:bCs/>
        </w:rPr>
        <w:t>or email</w:t>
      </w:r>
      <w:r w:rsidRPr="00AD16B7">
        <w:rPr>
          <w:b/>
          <w:bCs/>
        </w:rPr>
        <w:t xml:space="preserve"> </w:t>
      </w:r>
      <w:hyperlink r:id="rId17" w:history="1">
        <w:r w:rsidRPr="00AD16B7">
          <w:rPr>
            <w:rStyle w:val="Hyperlink"/>
            <w:b/>
            <w:bCs/>
          </w:rPr>
          <w:t>england.contactus@nhs.net</w:t>
        </w:r>
      </w:hyperlink>
    </w:p>
    <w:sectPr w:rsidR="00AD16B7" w:rsidRPr="00AD16B7" w:rsidSect="00243772">
      <w:headerReference w:type="default" r:id="rId18"/>
      <w:footerReference w:type="default" r:id="rId19"/>
      <w:type w:val="continuous"/>
      <w:pgSz w:w="11906" w:h="16838" w:code="9"/>
      <w:pgMar w:top="1191" w:right="1021" w:bottom="1247"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B6AB" w14:textId="77777777" w:rsidR="009B1558" w:rsidRDefault="009B1558" w:rsidP="00C62674">
      <w:r>
        <w:separator/>
      </w:r>
    </w:p>
  </w:endnote>
  <w:endnote w:type="continuationSeparator" w:id="0">
    <w:p w14:paraId="3CF27A77" w14:textId="77777777" w:rsidR="009B1558" w:rsidRDefault="009B1558"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13CB" w14:textId="77777777" w:rsidR="00254CE2" w:rsidRDefault="00254CE2">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9DC9" w14:textId="77777777" w:rsidR="009B1558" w:rsidRDefault="009B1558" w:rsidP="00C62674">
      <w:r>
        <w:separator/>
      </w:r>
    </w:p>
  </w:footnote>
  <w:footnote w:type="continuationSeparator" w:id="0">
    <w:p w14:paraId="783F6CF2" w14:textId="77777777" w:rsidR="009B1558" w:rsidRDefault="009B1558"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727B" w14:textId="0C824867" w:rsidR="005D41AF" w:rsidRDefault="005D41AF">
    <w:pPr>
      <w:pStyle w:val="Header"/>
    </w:pPr>
  </w:p>
  <w:p w14:paraId="734BD24A" w14:textId="77777777" w:rsidR="005D41AF" w:rsidRDefault="005D41AF">
    <w:pPr>
      <w:pStyle w:val="Header"/>
    </w:pPr>
  </w:p>
  <w:p w14:paraId="3ECF5985" w14:textId="77777777" w:rsidR="00254CE2" w:rsidRDefault="00254CE2">
    <w:pPr>
      <w:pStyle w:val="Header"/>
    </w:pPr>
    <w:r w:rsidRPr="00AA5B98">
      <w:rPr>
        <w:b/>
        <w:bCs/>
        <w:noProof/>
        <w:lang w:eastAsia="en-GB"/>
      </w:rPr>
      <w:drawing>
        <wp:anchor distT="0" distB="0" distL="114300" distR="114300" simplePos="0" relativeHeight="251663360" behindDoc="1" locked="0" layoutInCell="1" allowOverlap="1" wp14:anchorId="6BC63C33" wp14:editId="2F005190">
          <wp:simplePos x="0" y="0"/>
          <wp:positionH relativeFrom="margin">
            <wp:align>right</wp:align>
          </wp:positionH>
          <wp:positionV relativeFrom="page">
            <wp:posOffset>396240</wp:posOffset>
          </wp:positionV>
          <wp:extent cx="809640" cy="326520"/>
          <wp:effectExtent l="0" t="0" r="0" b="0"/>
          <wp:wrapNone/>
          <wp:docPr id="9" name="nhs_let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letter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809640" cy="326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FDEF"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D136103"/>
    <w:multiLevelType w:val="hybridMultilevel"/>
    <w:tmpl w:val="0B180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AB"/>
    <w:rsid w:val="000221AC"/>
    <w:rsid w:val="000342F8"/>
    <w:rsid w:val="000438BE"/>
    <w:rsid w:val="000444C0"/>
    <w:rsid w:val="00047978"/>
    <w:rsid w:val="000552A9"/>
    <w:rsid w:val="000801FB"/>
    <w:rsid w:val="00080805"/>
    <w:rsid w:val="000853BE"/>
    <w:rsid w:val="00087FD8"/>
    <w:rsid w:val="000B20ED"/>
    <w:rsid w:val="000B23D1"/>
    <w:rsid w:val="000E1FF7"/>
    <w:rsid w:val="000F0D5C"/>
    <w:rsid w:val="000F3020"/>
    <w:rsid w:val="000F43DE"/>
    <w:rsid w:val="000F50EE"/>
    <w:rsid w:val="00106B6E"/>
    <w:rsid w:val="00107A36"/>
    <w:rsid w:val="0011344A"/>
    <w:rsid w:val="00113933"/>
    <w:rsid w:val="001241F4"/>
    <w:rsid w:val="0014017A"/>
    <w:rsid w:val="00146A1D"/>
    <w:rsid w:val="0016281C"/>
    <w:rsid w:val="001A2E86"/>
    <w:rsid w:val="001A3D7E"/>
    <w:rsid w:val="001B3014"/>
    <w:rsid w:val="001C1461"/>
    <w:rsid w:val="001C3440"/>
    <w:rsid w:val="001C6909"/>
    <w:rsid w:val="00210C86"/>
    <w:rsid w:val="0021516C"/>
    <w:rsid w:val="00216B0B"/>
    <w:rsid w:val="00224B11"/>
    <w:rsid w:val="00243772"/>
    <w:rsid w:val="00244BB6"/>
    <w:rsid w:val="00246FF7"/>
    <w:rsid w:val="00254CE2"/>
    <w:rsid w:val="0027399B"/>
    <w:rsid w:val="00281427"/>
    <w:rsid w:val="002856DE"/>
    <w:rsid w:val="002D1750"/>
    <w:rsid w:val="002D6BF8"/>
    <w:rsid w:val="0030692D"/>
    <w:rsid w:val="003135D7"/>
    <w:rsid w:val="003225C9"/>
    <w:rsid w:val="00340B16"/>
    <w:rsid w:val="003429F5"/>
    <w:rsid w:val="003800DB"/>
    <w:rsid w:val="003B4CA8"/>
    <w:rsid w:val="003B6559"/>
    <w:rsid w:val="003C56CE"/>
    <w:rsid w:val="00441A87"/>
    <w:rsid w:val="0044593A"/>
    <w:rsid w:val="00451939"/>
    <w:rsid w:val="00455021"/>
    <w:rsid w:val="004577A9"/>
    <w:rsid w:val="004717C7"/>
    <w:rsid w:val="0047478C"/>
    <w:rsid w:val="00484609"/>
    <w:rsid w:val="004B04BF"/>
    <w:rsid w:val="004B100F"/>
    <w:rsid w:val="004F5761"/>
    <w:rsid w:val="00510CDF"/>
    <w:rsid w:val="00516192"/>
    <w:rsid w:val="00520B13"/>
    <w:rsid w:val="00523DE4"/>
    <w:rsid w:val="00524EDA"/>
    <w:rsid w:val="00534D4A"/>
    <w:rsid w:val="005462EC"/>
    <w:rsid w:val="0055367D"/>
    <w:rsid w:val="0055406D"/>
    <w:rsid w:val="005662C6"/>
    <w:rsid w:val="00570BC3"/>
    <w:rsid w:val="005806C1"/>
    <w:rsid w:val="005C3D4A"/>
    <w:rsid w:val="005D07C3"/>
    <w:rsid w:val="005D41AF"/>
    <w:rsid w:val="005D6E20"/>
    <w:rsid w:val="005E1444"/>
    <w:rsid w:val="005E4CF5"/>
    <w:rsid w:val="005F21B3"/>
    <w:rsid w:val="005F6E65"/>
    <w:rsid w:val="0061299F"/>
    <w:rsid w:val="00630977"/>
    <w:rsid w:val="0064622F"/>
    <w:rsid w:val="00660473"/>
    <w:rsid w:val="006643BE"/>
    <w:rsid w:val="00667CF9"/>
    <w:rsid w:val="0067577A"/>
    <w:rsid w:val="006B3373"/>
    <w:rsid w:val="006D4369"/>
    <w:rsid w:val="00707DC4"/>
    <w:rsid w:val="00713DA1"/>
    <w:rsid w:val="0072739F"/>
    <w:rsid w:val="007542A0"/>
    <w:rsid w:val="00780E7F"/>
    <w:rsid w:val="00787C74"/>
    <w:rsid w:val="007B064A"/>
    <w:rsid w:val="007B669B"/>
    <w:rsid w:val="007C57D8"/>
    <w:rsid w:val="007E047C"/>
    <w:rsid w:val="007F2E69"/>
    <w:rsid w:val="007F6E18"/>
    <w:rsid w:val="00802E21"/>
    <w:rsid w:val="00833395"/>
    <w:rsid w:val="00862C91"/>
    <w:rsid w:val="00867DA8"/>
    <w:rsid w:val="00871278"/>
    <w:rsid w:val="00873D15"/>
    <w:rsid w:val="00876072"/>
    <w:rsid w:val="00876E16"/>
    <w:rsid w:val="00885268"/>
    <w:rsid w:val="008C2BEE"/>
    <w:rsid w:val="008D64CA"/>
    <w:rsid w:val="008E6AE9"/>
    <w:rsid w:val="00900DEC"/>
    <w:rsid w:val="00947295"/>
    <w:rsid w:val="009539AC"/>
    <w:rsid w:val="009555C2"/>
    <w:rsid w:val="0096605D"/>
    <w:rsid w:val="009733E6"/>
    <w:rsid w:val="00981245"/>
    <w:rsid w:val="00986D32"/>
    <w:rsid w:val="00987D54"/>
    <w:rsid w:val="00991A82"/>
    <w:rsid w:val="00994709"/>
    <w:rsid w:val="009A120A"/>
    <w:rsid w:val="009A1A5D"/>
    <w:rsid w:val="009B1558"/>
    <w:rsid w:val="009B60BF"/>
    <w:rsid w:val="009B6462"/>
    <w:rsid w:val="009B7C41"/>
    <w:rsid w:val="009D21CF"/>
    <w:rsid w:val="009D707F"/>
    <w:rsid w:val="009E142E"/>
    <w:rsid w:val="009E392F"/>
    <w:rsid w:val="00A13EEA"/>
    <w:rsid w:val="00A23E8A"/>
    <w:rsid w:val="00A31A7A"/>
    <w:rsid w:val="00A62720"/>
    <w:rsid w:val="00AA6E2A"/>
    <w:rsid w:val="00AB508B"/>
    <w:rsid w:val="00AB7ABA"/>
    <w:rsid w:val="00AD157E"/>
    <w:rsid w:val="00AD16B7"/>
    <w:rsid w:val="00AD18B5"/>
    <w:rsid w:val="00AF1E21"/>
    <w:rsid w:val="00B315F7"/>
    <w:rsid w:val="00B378E1"/>
    <w:rsid w:val="00B442E5"/>
    <w:rsid w:val="00B54ED7"/>
    <w:rsid w:val="00BA7C78"/>
    <w:rsid w:val="00BC6218"/>
    <w:rsid w:val="00BD795A"/>
    <w:rsid w:val="00BE7AED"/>
    <w:rsid w:val="00C4790F"/>
    <w:rsid w:val="00C51841"/>
    <w:rsid w:val="00C55A16"/>
    <w:rsid w:val="00C62674"/>
    <w:rsid w:val="00C63AC1"/>
    <w:rsid w:val="00C63F1E"/>
    <w:rsid w:val="00C71AE6"/>
    <w:rsid w:val="00C936D7"/>
    <w:rsid w:val="00C93CAA"/>
    <w:rsid w:val="00C94874"/>
    <w:rsid w:val="00CA45D0"/>
    <w:rsid w:val="00CB207C"/>
    <w:rsid w:val="00CB273B"/>
    <w:rsid w:val="00CB4716"/>
    <w:rsid w:val="00CC1798"/>
    <w:rsid w:val="00CC2151"/>
    <w:rsid w:val="00CD04AA"/>
    <w:rsid w:val="00CE0FD5"/>
    <w:rsid w:val="00D114DA"/>
    <w:rsid w:val="00D17C40"/>
    <w:rsid w:val="00D35FBD"/>
    <w:rsid w:val="00D37523"/>
    <w:rsid w:val="00D463AD"/>
    <w:rsid w:val="00D6196D"/>
    <w:rsid w:val="00D630E4"/>
    <w:rsid w:val="00D96F65"/>
    <w:rsid w:val="00DD0DDC"/>
    <w:rsid w:val="00E01307"/>
    <w:rsid w:val="00E328DB"/>
    <w:rsid w:val="00E651A3"/>
    <w:rsid w:val="00E675CC"/>
    <w:rsid w:val="00E75EAF"/>
    <w:rsid w:val="00E849E0"/>
    <w:rsid w:val="00E9064F"/>
    <w:rsid w:val="00E94EF2"/>
    <w:rsid w:val="00E971B0"/>
    <w:rsid w:val="00EA2BAB"/>
    <w:rsid w:val="00EA4D8D"/>
    <w:rsid w:val="00ED097B"/>
    <w:rsid w:val="00F00882"/>
    <w:rsid w:val="00F03D69"/>
    <w:rsid w:val="00F12F22"/>
    <w:rsid w:val="00F52621"/>
    <w:rsid w:val="00F762CE"/>
    <w:rsid w:val="00F86A73"/>
    <w:rsid w:val="00FA12B3"/>
    <w:rsid w:val="00FA2B6C"/>
    <w:rsid w:val="00FB2D8F"/>
    <w:rsid w:val="00FC32F8"/>
    <w:rsid w:val="00FC6811"/>
    <w:rsid w:val="00FD4951"/>
    <w:rsid w:val="00FE77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2EC0E"/>
  <w15:chartTrackingRefBased/>
  <w15:docId w15:val="{EE2996EA-153E-4579-9AD1-564D8388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BC6218"/>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99"/>
    <w:semiHidden/>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99"/>
    <w:semiHidden/>
    <w:rsid w:val="005462EC"/>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99"/>
    <w:semiHidden/>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99"/>
    <w:semiHidden/>
    <w:rsid w:val="005462EC"/>
    <w:rPr>
      <w:rFonts w:eastAsiaTheme="minorEastAsia"/>
      <w:color w:val="005EB8"/>
      <w:sz w:val="28"/>
    </w:rPr>
  </w:style>
  <w:style w:type="paragraph" w:styleId="Date">
    <w:name w:val="Date"/>
    <w:basedOn w:val="Normal"/>
    <w:next w:val="Normal"/>
    <w:link w:val="DateChar"/>
    <w:uiPriority w:val="19"/>
    <w:rsid w:val="007B669B"/>
    <w:pPr>
      <w:jc w:val="right"/>
    </w:pPr>
    <w:rPr>
      <w:b/>
    </w:rPr>
  </w:style>
  <w:style w:type="character" w:customStyle="1" w:styleId="DateChar">
    <w:name w:val="Date Char"/>
    <w:basedOn w:val="DefaultParagraphFont"/>
    <w:link w:val="Date"/>
    <w:uiPriority w:val="19"/>
    <w:rsid w:val="007B669B"/>
    <w:rPr>
      <w:b/>
    </w:rPr>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3B4CA8"/>
    <w:pPr>
      <w:tabs>
        <w:tab w:val="center" w:pos="4513"/>
        <w:tab w:val="right" w:pos="9026"/>
      </w:tabs>
      <w:jc w:val="center"/>
    </w:pPr>
    <w:rPr>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99"/>
    <w:semiHidden/>
    <w:rsid w:val="009B7C41"/>
    <w:pPr>
      <w:tabs>
        <w:tab w:val="left" w:pos="454"/>
        <w:tab w:val="right" w:leader="dot" w:pos="8902"/>
      </w:tabs>
      <w:spacing w:before="200" w:after="100"/>
      <w:ind w:left="454" w:hanging="454"/>
    </w:pPr>
  </w:style>
  <w:style w:type="paragraph" w:styleId="TOC2">
    <w:name w:val="toc 2"/>
    <w:basedOn w:val="Normal"/>
    <w:next w:val="Normal"/>
    <w:uiPriority w:val="99"/>
    <w:semiHidden/>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semiHidden/>
    <w:rsid w:val="00981245"/>
    <w:pPr>
      <w:spacing w:before="0"/>
      <w:outlineLvl w:val="9"/>
    </w:pPr>
  </w:style>
  <w:style w:type="character" w:customStyle="1" w:styleId="FooterChar">
    <w:name w:val="Footer Char"/>
    <w:basedOn w:val="DefaultParagraphFont"/>
    <w:link w:val="Footer"/>
    <w:uiPriority w:val="99"/>
    <w:semiHidden/>
    <w:rsid w:val="003B4CA8"/>
    <w:rPr>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3"/>
      </w:numPr>
      <w:spacing w:after="50"/>
    </w:pPr>
  </w:style>
  <w:style w:type="paragraph" w:styleId="ListNumber2">
    <w:name w:val="List Number 2"/>
    <w:basedOn w:val="BodyText"/>
    <w:uiPriority w:val="16"/>
    <w:qFormat/>
    <w:rsid w:val="0030692D"/>
    <w:pPr>
      <w:numPr>
        <w:ilvl w:val="1"/>
        <w:numId w:val="13"/>
      </w:numPr>
      <w:spacing w:after="50"/>
    </w:pPr>
  </w:style>
  <w:style w:type="paragraph" w:styleId="ListNumber3">
    <w:name w:val="List Number 3"/>
    <w:basedOn w:val="BodyText"/>
    <w:uiPriority w:val="16"/>
    <w:qFormat/>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1C1461"/>
    <w:pPr>
      <w:numPr>
        <w:numId w:val="21"/>
      </w:numPr>
    </w:pPr>
  </w:style>
  <w:style w:type="paragraph" w:customStyle="1" w:styleId="TableBullet2">
    <w:name w:val="Table Bullet 2"/>
    <w:basedOn w:val="TableBullet"/>
    <w:uiPriority w:val="18"/>
    <w:qFormat/>
    <w:rsid w:val="001C1461"/>
    <w:pPr>
      <w:numPr>
        <w:ilvl w:val="1"/>
      </w:numPr>
    </w:pPr>
  </w:style>
  <w:style w:type="numbering" w:customStyle="1" w:styleId="NHSTableBullets">
    <w:name w:val="NHS Table Bullets"/>
    <w:basedOn w:val="NoList"/>
    <w:uiPriority w:val="99"/>
    <w:rsid w:val="001C146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uiPriority w:val="99"/>
    <w:semiHidden/>
    <w:qFormat/>
    <w:rsid w:val="0014017A"/>
    <w:pPr>
      <w:numPr>
        <w:numId w:val="17"/>
      </w:numPr>
    </w:pPr>
  </w:style>
  <w:style w:type="character" w:customStyle="1" w:styleId="BodyText2Char">
    <w:name w:val="Body Text 2 Char"/>
    <w:basedOn w:val="DefaultParagraphFont"/>
    <w:link w:val="BodyText2"/>
    <w:uiPriority w:val="99"/>
    <w:semiHidden/>
    <w:rsid w:val="00FA2B6C"/>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uiPriority w:val="99"/>
    <w:semiHidden/>
    <w:qFormat/>
    <w:rsid w:val="00CB207C"/>
    <w:pPr>
      <w:spacing w:after="0" w:line="400" w:lineRule="exact"/>
    </w:pPr>
    <w:rPr>
      <w:color w:val="005EB8"/>
      <w:sz w:val="28"/>
    </w:rPr>
  </w:style>
  <w:style w:type="table" w:customStyle="1" w:styleId="NHSTableBlue">
    <w:name w:val="NHS Table Blue"/>
    <w:basedOn w:val="NHSTableDarkBlue"/>
    <w:uiPriority w:val="99"/>
    <w:rsid w:val="001C1461"/>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1C1461"/>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1C1461"/>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1C1461"/>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9D707F"/>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9D707F"/>
    <w:tblPr/>
    <w:tcPr>
      <w:shd w:val="clear" w:color="auto" w:fill="CCE3F5"/>
    </w:tcPr>
  </w:style>
  <w:style w:type="table" w:customStyle="1" w:styleId="NHSHighlightBoxLightBlue">
    <w:name w:val="NHS Highlight Box Light Blue"/>
    <w:basedOn w:val="NHSHighlightBoxDarkBlue"/>
    <w:uiPriority w:val="99"/>
    <w:rsid w:val="009D707F"/>
    <w:tblPr/>
    <w:tcPr>
      <w:shd w:val="clear" w:color="auto" w:fill="D9F0FA"/>
    </w:tcPr>
  </w:style>
  <w:style w:type="table" w:customStyle="1" w:styleId="NHSHighlightBoxGreen">
    <w:name w:val="NHS Highlight Box Green"/>
    <w:basedOn w:val="NHSHighlightBoxDarkBlue"/>
    <w:uiPriority w:val="99"/>
    <w:rsid w:val="009D707F"/>
    <w:tblPr/>
    <w:tcPr>
      <w:shd w:val="clear" w:color="auto" w:fill="CCEAD7"/>
    </w:tcPr>
  </w:style>
  <w:style w:type="table" w:customStyle="1" w:styleId="NHSHighlightBoxDarkRed">
    <w:name w:val="NHS Highlight Box Dark Red"/>
    <w:basedOn w:val="NHSHighlightBoxDarkBlue"/>
    <w:uiPriority w:val="99"/>
    <w:rsid w:val="009D707F"/>
    <w:tblPr/>
    <w:tcPr>
      <w:shd w:val="clear" w:color="auto" w:fill="E8D0D7"/>
    </w:tc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paragraph" w:customStyle="1" w:styleId="OfficeAddress">
    <w:name w:val="Office Address"/>
    <w:basedOn w:val="Normal"/>
    <w:uiPriority w:val="99"/>
    <w:rsid w:val="009B6462"/>
    <w:pPr>
      <w:jc w:val="right"/>
    </w:pPr>
  </w:style>
  <w:style w:type="paragraph" w:customStyle="1" w:styleId="Subject">
    <w:name w:val="Subject"/>
    <w:basedOn w:val="Normal"/>
    <w:next w:val="BodyText"/>
    <w:uiPriority w:val="8"/>
    <w:rsid w:val="00FA2B6C"/>
    <w:pPr>
      <w:spacing w:before="280" w:after="280"/>
    </w:pPr>
    <w:rPr>
      <w:b/>
      <w:sz w:val="28"/>
    </w:rPr>
  </w:style>
  <w:style w:type="table" w:customStyle="1" w:styleId="NHSHighlightBoxDarkBlue">
    <w:name w:val="NHS Highlight Box Dark Blue"/>
    <w:basedOn w:val="TableNormal"/>
    <w:uiPriority w:val="99"/>
    <w:rsid w:val="009D707F"/>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1C1461"/>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1C1461"/>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styleId="UnresolvedMention">
    <w:name w:val="Unresolved Mention"/>
    <w:basedOn w:val="DefaultParagraphFont"/>
    <w:uiPriority w:val="99"/>
    <w:semiHidden/>
    <w:unhideWhenUsed/>
    <w:rsid w:val="00C63F1E"/>
    <w:rPr>
      <w:color w:val="605E5C"/>
      <w:shd w:val="clear" w:color="auto" w:fill="E1DFDD"/>
    </w:rPr>
  </w:style>
  <w:style w:type="paragraph" w:styleId="BalloonText">
    <w:name w:val="Balloon Text"/>
    <w:basedOn w:val="Normal"/>
    <w:link w:val="BalloonTextChar"/>
    <w:uiPriority w:val="99"/>
    <w:semiHidden/>
    <w:unhideWhenUsed/>
    <w:rsid w:val="00E90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4F"/>
    <w:rPr>
      <w:rFonts w:ascii="Segoe UI" w:hAnsi="Segoe UI" w:cs="Segoe UI"/>
      <w:sz w:val="18"/>
      <w:szCs w:val="18"/>
    </w:rPr>
  </w:style>
  <w:style w:type="character" w:styleId="FollowedHyperlink">
    <w:name w:val="FollowedHyperlink"/>
    <w:basedOn w:val="DefaultParagraphFont"/>
    <w:uiPriority w:val="99"/>
    <w:semiHidden/>
    <w:unhideWhenUsed/>
    <w:rsid w:val="00D96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nhs.uk/CoronavirusTreatments" TargetMode="External"/><Relationship Id="rId17" Type="http://schemas.openxmlformats.org/officeDocument/2006/relationships/hyperlink" Target="mailto:england.contactus@nhs.net" TargetMode="External"/><Relationship Id="rId2" Type="http://schemas.openxmlformats.org/officeDocument/2006/relationships/customXml" Target="../customXml/item2.xml"/><Relationship Id="rId16" Type="http://schemas.openxmlformats.org/officeDocument/2006/relationships/hyperlink" Target="http://www.england.nhs.uk/coronavirus/treat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nhs.uk/coronavirus/treatments/transparency-not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nston\NHS%20England\nMABs%20&amp;%20AV%20Planning%20-%20General\AV%20&amp;%20MABs%20Community%20comms\Patient%20facing%20comms\C1480%20-%20Important%20information%20about%20new%20treatments%20for%20coronavirus%20-%20Patient%20Notification%20Letter_December%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EABCCC73CD4C60B192C81FFAA56332"/>
        <w:category>
          <w:name w:val="General"/>
          <w:gallery w:val="placeholder"/>
        </w:category>
        <w:types>
          <w:type w:val="bbPlcHdr"/>
        </w:types>
        <w:behaviors>
          <w:behavior w:val="content"/>
        </w:behaviors>
        <w:guid w:val="{C4F3918E-47E4-4E6C-BD3A-EE2A8E01D13B}"/>
      </w:docPartPr>
      <w:docPartBody>
        <w:p w:rsidR="00C71FEC" w:rsidRDefault="00F25680">
          <w:pPr>
            <w:pStyle w:val="AFEABCCC73CD4C60B192C81FFAA56332"/>
          </w:pPr>
          <w:r>
            <w:rPr>
              <w:rStyle w:val="PlaceholderText"/>
            </w:rPr>
            <w:t>Select protective marking</w:t>
          </w:r>
        </w:p>
      </w:docPartBody>
    </w:docPart>
    <w:docPart>
      <w:docPartPr>
        <w:name w:val="C4EE88B3BA824C1F9404634DB366E115"/>
        <w:category>
          <w:name w:val="General"/>
          <w:gallery w:val="placeholder"/>
        </w:category>
        <w:types>
          <w:type w:val="bbPlcHdr"/>
        </w:types>
        <w:behaviors>
          <w:behavior w:val="content"/>
        </w:behaviors>
        <w:guid w:val="{48485426-44C6-4A63-82D3-AE10F33360C6}"/>
      </w:docPartPr>
      <w:docPartBody>
        <w:p w:rsidR="00C71FEC" w:rsidRDefault="00F25680">
          <w:pPr>
            <w:pStyle w:val="C4EE88B3BA824C1F9404634DB366E115"/>
          </w:pPr>
          <w:r>
            <w:rPr>
              <w:rStyle w:val="PlaceholderText"/>
            </w:rPr>
            <w:t>Select date</w:t>
          </w:r>
        </w:p>
      </w:docPartBody>
    </w:docPart>
    <w:docPart>
      <w:docPartPr>
        <w:name w:val="7D527209FDBF4DCF9FCC49B240FBC117"/>
        <w:category>
          <w:name w:val="General"/>
          <w:gallery w:val="placeholder"/>
        </w:category>
        <w:types>
          <w:type w:val="bbPlcHdr"/>
        </w:types>
        <w:behaviors>
          <w:behavior w:val="content"/>
        </w:behaviors>
        <w:guid w:val="{2E8C7739-B38B-4854-BDE5-E1D92DA1985C}"/>
      </w:docPartPr>
      <w:docPartBody>
        <w:p w:rsidR="00C71FEC" w:rsidRDefault="00F25680">
          <w:pPr>
            <w:pStyle w:val="7D527209FDBF4DCF9FCC49B240FBC117"/>
          </w:pPr>
          <w:r>
            <w:rPr>
              <w:rStyle w:val="PlaceholderText"/>
            </w:rPr>
            <w:t>Select or type complimentary close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80"/>
    <w:rsid w:val="004F497D"/>
    <w:rsid w:val="00506582"/>
    <w:rsid w:val="00712950"/>
    <w:rsid w:val="0093497C"/>
    <w:rsid w:val="00C71FEC"/>
    <w:rsid w:val="00F2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AFEABCCC73CD4C60B192C81FFAA56332">
    <w:name w:val="AFEABCCC73CD4C60B192C81FFAA56332"/>
  </w:style>
  <w:style w:type="paragraph" w:customStyle="1" w:styleId="C4EE88B3BA824C1F9404634DB366E115">
    <w:name w:val="C4EE88B3BA824C1F9404634DB366E115"/>
  </w:style>
  <w:style w:type="paragraph" w:customStyle="1" w:styleId="7D527209FDBF4DCF9FCC49B240FBC117">
    <w:name w:val="7D527209FDBF4DCF9FCC49B240FBC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21BAF981B304A885606E40BB73169" ma:contentTypeVersion="6" ma:contentTypeDescription="Create a new document." ma:contentTypeScope="" ma:versionID="f30700eb175c6e5bef01fd59e7d785a9">
  <xsd:schema xmlns:xsd="http://www.w3.org/2001/XMLSchema" xmlns:xs="http://www.w3.org/2001/XMLSchema" xmlns:p="http://schemas.microsoft.com/office/2006/metadata/properties" xmlns:ns2="429b3b3f-662b-44e4-a429-bd5421edccd0" xmlns:ns3="55f39eca-21c1-4093-b9fd-0f18592cddbc" targetNamespace="http://schemas.microsoft.com/office/2006/metadata/properties" ma:root="true" ma:fieldsID="bdbb3225c27e6d392005aeca8dce4556" ns2:_="" ns3:_="">
    <xsd:import namespace="429b3b3f-662b-44e4-a429-bd5421edccd0"/>
    <xsd:import namespace="55f39eca-21c1-4093-b9fd-0f18592cd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3b3f-662b-44e4-a429-bd5421edc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39eca-21c1-4093-b9fd-0f18592cdd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66A21-C996-4CE8-873D-D4C33E81F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b3b3f-662b-44e4-a429-bd5421edccd0"/>
    <ds:schemaRef ds:uri="55f39eca-21c1-4093-b9fd-0f18592c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408FB-3F8E-4206-9A08-C04AEC8488E0}">
  <ds:schemaRefs>
    <ds:schemaRef ds:uri="http://purl.org/dc/terms/"/>
    <ds:schemaRef ds:uri="http://schemas.openxmlformats.org/package/2006/metadata/core-properties"/>
    <ds:schemaRef ds:uri="55f39eca-21c1-4093-b9fd-0f18592cddbc"/>
    <ds:schemaRef ds:uri="http://schemas.microsoft.com/office/2006/documentManagement/types"/>
    <ds:schemaRef ds:uri="http://schemas.microsoft.com/office/infopath/2007/PartnerControls"/>
    <ds:schemaRef ds:uri="http://purl.org/dc/elements/1.1/"/>
    <ds:schemaRef ds:uri="http://schemas.microsoft.com/office/2006/metadata/properties"/>
    <ds:schemaRef ds:uri="429b3b3f-662b-44e4-a429-bd5421edccd0"/>
    <ds:schemaRef ds:uri="http://www.w3.org/XML/1998/namespace"/>
    <ds:schemaRef ds:uri="http://purl.org/dc/dcmitype/"/>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F4235F2D-908E-46F0-B0DE-6A0FAB187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C1480 - Important information about new treatments for coronavirus - Patient Notification Letter_December 2021.dotx</Template>
  <TotalTime>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Joel</dc:creator>
  <cp:keywords/>
  <dc:description/>
  <cp:lastModifiedBy>Joel Winston</cp:lastModifiedBy>
  <cp:revision>5</cp:revision>
  <cp:lastPrinted>2021-12-13T15:49:00Z</cp:lastPrinted>
  <dcterms:created xsi:type="dcterms:W3CDTF">2021-12-13T15:48:00Z</dcterms:created>
  <dcterms:modified xsi:type="dcterms:W3CDTF">2021-12-13T16:50:00Z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0x010100B7C21BAF981B304A885606E40BB73169</vt:lpwstr>
  </property>
</Properties>
</file>